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00BE" w:rsidRDefault="00BE00BE">
      <w:pPr>
        <w:rPr>
          <w:lang w:val="en-GB"/>
        </w:rPr>
      </w:pP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sidR="001D009E">
        <w:rPr>
          <w:lang w:val="en-GB"/>
        </w:rPr>
        <w:tab/>
      </w:r>
      <w:r>
        <w:rPr>
          <w:lang w:val="en-GB"/>
        </w:rPr>
        <w:t>Clare</w:t>
      </w:r>
      <w:r w:rsidR="004D51A0">
        <w:rPr>
          <w:lang w:val="en-GB"/>
        </w:rPr>
        <w:t xml:space="preserve"> College</w:t>
      </w:r>
    </w:p>
    <w:p w:rsidR="004D51A0" w:rsidRDefault="004D51A0">
      <w:pPr>
        <w:rPr>
          <w:lang w:val="en-GB"/>
        </w:rPr>
      </w:pP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sidR="001D009E">
        <w:rPr>
          <w:lang w:val="en-GB"/>
        </w:rPr>
        <w:tab/>
      </w:r>
      <w:r>
        <w:rPr>
          <w:lang w:val="en-GB"/>
        </w:rPr>
        <w:t>Cambridge</w:t>
      </w:r>
    </w:p>
    <w:p w:rsidR="00E43683" w:rsidRDefault="00E43683">
      <w:pPr>
        <w:rPr>
          <w:lang w:val="en-GB"/>
        </w:rPr>
      </w:pPr>
      <w:bookmarkStart w:id="0" w:name="_GoBack"/>
      <w:bookmarkEnd w:id="0"/>
    </w:p>
    <w:p w:rsidR="00E43683" w:rsidRDefault="00E43683">
      <w:pPr>
        <w:rPr>
          <w:lang w:val="en-GB"/>
        </w:rPr>
      </w:pPr>
      <w:r>
        <w:rPr>
          <w:lang w:val="en-GB"/>
        </w:rPr>
        <w:t>See Distribution</w:t>
      </w:r>
      <w:r w:rsidR="00702290">
        <w:rPr>
          <w:lang w:val="en-GB"/>
        </w:rPr>
        <w:tab/>
      </w:r>
      <w:r w:rsidR="00702290">
        <w:rPr>
          <w:lang w:val="en-GB"/>
        </w:rPr>
        <w:tab/>
      </w:r>
      <w:r w:rsidR="00702290">
        <w:rPr>
          <w:lang w:val="en-GB"/>
        </w:rPr>
        <w:tab/>
      </w:r>
      <w:r w:rsidR="00702290">
        <w:rPr>
          <w:lang w:val="en-GB"/>
        </w:rPr>
        <w:tab/>
      </w:r>
      <w:r w:rsidR="00702290">
        <w:rPr>
          <w:lang w:val="en-GB"/>
        </w:rPr>
        <w:tab/>
      </w:r>
      <w:r w:rsidR="00702290">
        <w:rPr>
          <w:lang w:val="en-GB"/>
        </w:rPr>
        <w:tab/>
      </w:r>
      <w:r w:rsidR="00702290">
        <w:rPr>
          <w:lang w:val="en-GB"/>
        </w:rPr>
        <w:tab/>
      </w:r>
      <w:r w:rsidR="001D009E">
        <w:rPr>
          <w:lang w:val="en-GB"/>
        </w:rPr>
        <w:tab/>
      </w:r>
      <w:r w:rsidR="006B21DC">
        <w:rPr>
          <w:lang w:val="en-GB"/>
        </w:rPr>
        <w:t>6</w:t>
      </w:r>
      <w:r w:rsidR="00CD46DF" w:rsidRPr="00CD46DF">
        <w:rPr>
          <w:vertAlign w:val="superscript"/>
          <w:lang w:val="en-GB"/>
        </w:rPr>
        <w:t>th</w:t>
      </w:r>
      <w:r w:rsidR="00F14828">
        <w:rPr>
          <w:lang w:val="en-GB"/>
        </w:rPr>
        <w:t xml:space="preserve"> </w:t>
      </w:r>
      <w:r w:rsidR="006B21DC">
        <w:rPr>
          <w:lang w:val="en-GB"/>
        </w:rPr>
        <w:t>February</w:t>
      </w:r>
      <w:r w:rsidR="006F6A4D">
        <w:rPr>
          <w:lang w:val="en-GB"/>
        </w:rPr>
        <w:t xml:space="preserve"> 20</w:t>
      </w:r>
      <w:r w:rsidR="006B21DC">
        <w:rPr>
          <w:lang w:val="en-GB"/>
        </w:rPr>
        <w:t>20</w:t>
      </w:r>
    </w:p>
    <w:p w:rsidR="004D51A0" w:rsidRDefault="004D51A0">
      <w:pPr>
        <w:rPr>
          <w:lang w:val="en-GB"/>
        </w:rPr>
      </w:pPr>
    </w:p>
    <w:p w:rsidR="004D51A0" w:rsidRDefault="001B6577">
      <w:pPr>
        <w:rPr>
          <w:b/>
          <w:u w:val="single"/>
          <w:lang w:val="en-GB"/>
        </w:rPr>
      </w:pPr>
      <w:r>
        <w:rPr>
          <w:b/>
          <w:u w:val="single"/>
          <w:lang w:val="en-GB"/>
        </w:rPr>
        <w:t xml:space="preserve">MINUTES OF THE </w:t>
      </w:r>
      <w:r w:rsidR="00C5490D">
        <w:rPr>
          <w:b/>
          <w:u w:val="single"/>
          <w:lang w:val="en-GB"/>
        </w:rPr>
        <w:t xml:space="preserve">CATERING ADVISORY COMMITTEE MEETING </w:t>
      </w:r>
      <w:r w:rsidR="004D51A0">
        <w:rPr>
          <w:b/>
          <w:u w:val="single"/>
          <w:lang w:val="en-GB"/>
        </w:rPr>
        <w:t xml:space="preserve">HELD IN THE </w:t>
      </w:r>
      <w:r w:rsidR="00F14828">
        <w:rPr>
          <w:b/>
          <w:u w:val="single"/>
          <w:lang w:val="en-GB"/>
        </w:rPr>
        <w:t>GODWIN</w:t>
      </w:r>
      <w:r w:rsidR="00E31CD6">
        <w:rPr>
          <w:b/>
          <w:u w:val="single"/>
          <w:lang w:val="en-GB"/>
        </w:rPr>
        <w:t xml:space="preserve"> ROOM</w:t>
      </w:r>
      <w:r w:rsidR="004D51A0">
        <w:rPr>
          <w:b/>
          <w:u w:val="single"/>
          <w:lang w:val="en-GB"/>
        </w:rPr>
        <w:t xml:space="preserve"> AT </w:t>
      </w:r>
      <w:r w:rsidR="00694546">
        <w:rPr>
          <w:b/>
          <w:u w:val="single"/>
          <w:lang w:val="en-GB"/>
        </w:rPr>
        <w:t>09</w:t>
      </w:r>
      <w:r w:rsidR="006159AB">
        <w:rPr>
          <w:b/>
          <w:u w:val="single"/>
          <w:lang w:val="en-GB"/>
        </w:rPr>
        <w:t>:</w:t>
      </w:r>
      <w:r w:rsidR="00C5490D">
        <w:rPr>
          <w:b/>
          <w:u w:val="single"/>
          <w:lang w:val="en-GB"/>
        </w:rPr>
        <w:t xml:space="preserve">30 ON </w:t>
      </w:r>
      <w:r w:rsidR="0025735C">
        <w:rPr>
          <w:b/>
          <w:u w:val="single"/>
          <w:lang w:val="en-GB"/>
        </w:rPr>
        <w:t>THURS</w:t>
      </w:r>
      <w:r w:rsidR="006F6A4D">
        <w:rPr>
          <w:b/>
          <w:u w:val="single"/>
          <w:lang w:val="en-GB"/>
        </w:rPr>
        <w:t>DAY</w:t>
      </w:r>
      <w:r w:rsidR="00700D9D">
        <w:rPr>
          <w:b/>
          <w:u w:val="single"/>
          <w:lang w:val="en-GB"/>
        </w:rPr>
        <w:t xml:space="preserve"> </w:t>
      </w:r>
      <w:r w:rsidR="006B21DC">
        <w:rPr>
          <w:b/>
          <w:u w:val="single"/>
          <w:lang w:val="en-GB"/>
        </w:rPr>
        <w:t>6</w:t>
      </w:r>
      <w:r w:rsidR="006F6A4D">
        <w:rPr>
          <w:b/>
          <w:u w:val="single"/>
          <w:lang w:val="en-GB"/>
        </w:rPr>
        <w:t>TH</w:t>
      </w:r>
      <w:r w:rsidR="00C7325F">
        <w:rPr>
          <w:b/>
          <w:u w:val="single"/>
          <w:lang w:val="en-GB"/>
        </w:rPr>
        <w:t xml:space="preserve"> </w:t>
      </w:r>
      <w:r w:rsidR="007D20FE">
        <w:rPr>
          <w:b/>
          <w:u w:val="single"/>
          <w:lang w:val="en-GB"/>
        </w:rPr>
        <w:t xml:space="preserve"> </w:t>
      </w:r>
      <w:r w:rsidR="006B21DC">
        <w:rPr>
          <w:b/>
          <w:u w:val="single"/>
          <w:lang w:val="en-GB"/>
        </w:rPr>
        <w:t>FEBRUARY 2020</w:t>
      </w:r>
    </w:p>
    <w:p w:rsidR="001B6577" w:rsidRDefault="001B6577">
      <w:pPr>
        <w:rPr>
          <w:b/>
          <w:u w:val="single"/>
          <w:lang w:val="en-GB"/>
        </w:rPr>
      </w:pPr>
    </w:p>
    <w:tbl>
      <w:tblPr>
        <w:tblW w:w="11147" w:type="dxa"/>
        <w:tblInd w:w="-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2"/>
        <w:gridCol w:w="3247"/>
        <w:gridCol w:w="3151"/>
        <w:gridCol w:w="2397"/>
      </w:tblGrid>
      <w:tr w:rsidR="001B6577" w:rsidRPr="00927FC9" w:rsidTr="00C25426">
        <w:trPr>
          <w:trHeight w:val="2029"/>
        </w:trPr>
        <w:tc>
          <w:tcPr>
            <w:tcW w:w="2352" w:type="dxa"/>
          </w:tcPr>
          <w:p w:rsidR="001B6577" w:rsidRPr="00927FC9" w:rsidRDefault="001B6577" w:rsidP="001B6577">
            <w:pPr>
              <w:rPr>
                <w:sz w:val="20"/>
                <w:szCs w:val="20"/>
                <w:lang w:val="en-GB"/>
              </w:rPr>
            </w:pPr>
          </w:p>
          <w:p w:rsidR="001B6577" w:rsidRPr="00927FC9" w:rsidRDefault="001B6577" w:rsidP="001B6577">
            <w:pPr>
              <w:rPr>
                <w:sz w:val="20"/>
                <w:szCs w:val="20"/>
                <w:lang w:val="en-GB"/>
              </w:rPr>
            </w:pPr>
            <w:r w:rsidRPr="00927FC9">
              <w:rPr>
                <w:sz w:val="20"/>
                <w:szCs w:val="20"/>
                <w:lang w:val="en-GB"/>
              </w:rPr>
              <w:t>Present</w:t>
            </w:r>
          </w:p>
        </w:tc>
        <w:tc>
          <w:tcPr>
            <w:tcW w:w="3247" w:type="dxa"/>
          </w:tcPr>
          <w:p w:rsidR="001B6577" w:rsidRPr="00927FC9" w:rsidRDefault="001B6577" w:rsidP="001B6577">
            <w:pPr>
              <w:rPr>
                <w:sz w:val="20"/>
                <w:szCs w:val="20"/>
                <w:lang w:val="en-GB"/>
              </w:rPr>
            </w:pPr>
          </w:p>
          <w:p w:rsidR="007D20FE" w:rsidRDefault="007D20FE" w:rsidP="007D20FE">
            <w:pPr>
              <w:jc w:val="both"/>
              <w:rPr>
                <w:sz w:val="20"/>
                <w:szCs w:val="20"/>
              </w:rPr>
            </w:pPr>
            <w:r>
              <w:rPr>
                <w:sz w:val="20"/>
                <w:szCs w:val="20"/>
              </w:rPr>
              <w:t>Marie Bouvier</w:t>
            </w:r>
          </w:p>
          <w:p w:rsidR="00E31CD6" w:rsidRDefault="00E31CD6" w:rsidP="00927FC9">
            <w:pPr>
              <w:jc w:val="both"/>
              <w:rPr>
                <w:sz w:val="20"/>
                <w:szCs w:val="20"/>
              </w:rPr>
            </w:pPr>
            <w:r>
              <w:rPr>
                <w:sz w:val="20"/>
                <w:szCs w:val="20"/>
              </w:rPr>
              <w:t>Lee Corke</w:t>
            </w:r>
          </w:p>
          <w:p w:rsidR="00C23300" w:rsidRDefault="00C23300" w:rsidP="00C23300">
            <w:pPr>
              <w:jc w:val="both"/>
              <w:rPr>
                <w:sz w:val="20"/>
                <w:szCs w:val="20"/>
                <w:lang w:val="en-GB"/>
              </w:rPr>
            </w:pPr>
            <w:r>
              <w:rPr>
                <w:sz w:val="20"/>
                <w:szCs w:val="20"/>
                <w:lang w:val="en-GB"/>
              </w:rPr>
              <w:t>Aylmer Johnson</w:t>
            </w:r>
          </w:p>
          <w:p w:rsidR="000B4ACD" w:rsidRDefault="000B4ACD" w:rsidP="00C23300">
            <w:pPr>
              <w:jc w:val="both"/>
              <w:rPr>
                <w:sz w:val="20"/>
                <w:szCs w:val="20"/>
                <w:lang w:val="en-GB"/>
              </w:rPr>
            </w:pPr>
            <w:r>
              <w:rPr>
                <w:sz w:val="20"/>
                <w:szCs w:val="20"/>
                <w:lang w:val="en-GB"/>
              </w:rPr>
              <w:t>Danny Parle</w:t>
            </w:r>
          </w:p>
          <w:p w:rsidR="0025735C" w:rsidRDefault="0025735C" w:rsidP="0025735C">
            <w:pPr>
              <w:jc w:val="both"/>
              <w:rPr>
                <w:sz w:val="20"/>
                <w:szCs w:val="20"/>
                <w:lang w:val="en-GB"/>
              </w:rPr>
            </w:pPr>
            <w:r>
              <w:rPr>
                <w:sz w:val="20"/>
                <w:szCs w:val="20"/>
                <w:lang w:val="en-GB"/>
              </w:rPr>
              <w:t>Martha Roberts</w:t>
            </w:r>
          </w:p>
          <w:p w:rsidR="00F14828" w:rsidRPr="00F14828" w:rsidRDefault="00F14828" w:rsidP="00E31CD6">
            <w:pPr>
              <w:jc w:val="both"/>
              <w:rPr>
                <w:sz w:val="20"/>
                <w:szCs w:val="20"/>
                <w:lang w:val="en-GB"/>
              </w:rPr>
            </w:pPr>
            <w:r>
              <w:rPr>
                <w:sz w:val="20"/>
                <w:szCs w:val="20"/>
                <w:lang w:val="en-GB"/>
              </w:rPr>
              <w:t>Paula Yardy Saban</w:t>
            </w:r>
          </w:p>
        </w:tc>
        <w:tc>
          <w:tcPr>
            <w:tcW w:w="3151" w:type="dxa"/>
          </w:tcPr>
          <w:p w:rsidR="001B6577" w:rsidRPr="00927FC9" w:rsidRDefault="001B6577" w:rsidP="001B6577">
            <w:pPr>
              <w:rPr>
                <w:sz w:val="20"/>
                <w:szCs w:val="20"/>
                <w:lang w:val="en-GB"/>
              </w:rPr>
            </w:pPr>
          </w:p>
          <w:p w:rsidR="007D20FE" w:rsidRDefault="007D20FE" w:rsidP="007D20FE">
            <w:pPr>
              <w:jc w:val="both"/>
              <w:rPr>
                <w:sz w:val="20"/>
                <w:szCs w:val="20"/>
              </w:rPr>
            </w:pPr>
            <w:r>
              <w:rPr>
                <w:sz w:val="20"/>
                <w:szCs w:val="20"/>
              </w:rPr>
              <w:t>Front of House Manager</w:t>
            </w:r>
          </w:p>
          <w:p w:rsidR="00E31CD6" w:rsidRDefault="00E31CD6" w:rsidP="00927FC9">
            <w:pPr>
              <w:jc w:val="both"/>
              <w:rPr>
                <w:sz w:val="20"/>
                <w:szCs w:val="20"/>
              </w:rPr>
            </w:pPr>
            <w:r>
              <w:rPr>
                <w:sz w:val="20"/>
                <w:szCs w:val="20"/>
              </w:rPr>
              <w:t>Catering Manager</w:t>
            </w:r>
          </w:p>
          <w:p w:rsidR="00C23300" w:rsidRDefault="00C23300" w:rsidP="00C23300">
            <w:pPr>
              <w:jc w:val="both"/>
              <w:rPr>
                <w:sz w:val="20"/>
                <w:szCs w:val="20"/>
                <w:lang w:val="en-GB"/>
              </w:rPr>
            </w:pPr>
            <w:r>
              <w:rPr>
                <w:sz w:val="20"/>
                <w:szCs w:val="20"/>
                <w:lang w:val="en-GB"/>
              </w:rPr>
              <w:t>Fellows’ Steward</w:t>
            </w:r>
          </w:p>
          <w:p w:rsidR="000B4ACD" w:rsidRDefault="000B4ACD" w:rsidP="000B4ACD">
            <w:pPr>
              <w:rPr>
                <w:sz w:val="20"/>
                <w:szCs w:val="20"/>
                <w:lang w:val="en-GB"/>
              </w:rPr>
            </w:pPr>
            <w:r w:rsidRPr="004A61FE">
              <w:rPr>
                <w:sz w:val="20"/>
                <w:szCs w:val="20"/>
                <w:lang w:val="en-GB"/>
              </w:rPr>
              <w:t>MCR Representative</w:t>
            </w:r>
          </w:p>
          <w:p w:rsidR="0025735C" w:rsidRDefault="0025735C" w:rsidP="0025735C">
            <w:pPr>
              <w:jc w:val="both"/>
              <w:rPr>
                <w:sz w:val="20"/>
                <w:szCs w:val="20"/>
              </w:rPr>
            </w:pPr>
            <w:r>
              <w:rPr>
                <w:sz w:val="20"/>
                <w:szCs w:val="20"/>
              </w:rPr>
              <w:t>Staff Representative</w:t>
            </w:r>
          </w:p>
          <w:p w:rsidR="00100D48" w:rsidRPr="00927FC9" w:rsidRDefault="00F14828" w:rsidP="0092614D">
            <w:pPr>
              <w:jc w:val="both"/>
              <w:rPr>
                <w:sz w:val="20"/>
                <w:szCs w:val="20"/>
                <w:lang w:val="en-GB"/>
              </w:rPr>
            </w:pPr>
            <w:r>
              <w:rPr>
                <w:sz w:val="20"/>
                <w:szCs w:val="20"/>
                <w:lang w:val="en-GB"/>
              </w:rPr>
              <w:t>Catering Administration</w:t>
            </w:r>
          </w:p>
        </w:tc>
        <w:tc>
          <w:tcPr>
            <w:tcW w:w="2397" w:type="dxa"/>
          </w:tcPr>
          <w:p w:rsidR="005070D3" w:rsidRDefault="005070D3" w:rsidP="001B6577">
            <w:pPr>
              <w:rPr>
                <w:sz w:val="20"/>
                <w:szCs w:val="20"/>
                <w:lang w:val="en-GB"/>
              </w:rPr>
            </w:pPr>
          </w:p>
          <w:p w:rsidR="007D20FE" w:rsidRDefault="007D20FE" w:rsidP="001B6577">
            <w:pPr>
              <w:rPr>
                <w:sz w:val="20"/>
                <w:szCs w:val="20"/>
                <w:lang w:val="en-GB"/>
              </w:rPr>
            </w:pPr>
          </w:p>
          <w:p w:rsidR="00626502" w:rsidRDefault="00F14828" w:rsidP="001B6577">
            <w:pPr>
              <w:rPr>
                <w:sz w:val="20"/>
                <w:szCs w:val="20"/>
                <w:lang w:val="en-GB"/>
              </w:rPr>
            </w:pPr>
            <w:r>
              <w:rPr>
                <w:sz w:val="20"/>
                <w:szCs w:val="20"/>
                <w:lang w:val="en-GB"/>
              </w:rPr>
              <w:t xml:space="preserve">Chair </w:t>
            </w:r>
          </w:p>
          <w:p w:rsidR="00F14828" w:rsidRDefault="00F14828" w:rsidP="001B6577">
            <w:pPr>
              <w:rPr>
                <w:sz w:val="20"/>
                <w:szCs w:val="20"/>
                <w:lang w:val="en-GB"/>
              </w:rPr>
            </w:pPr>
          </w:p>
          <w:p w:rsidR="00F14828" w:rsidRDefault="00F14828" w:rsidP="001B6577">
            <w:pPr>
              <w:rPr>
                <w:sz w:val="20"/>
                <w:szCs w:val="20"/>
                <w:lang w:val="en-GB"/>
              </w:rPr>
            </w:pPr>
          </w:p>
          <w:p w:rsidR="00F14828" w:rsidRPr="00927FC9" w:rsidRDefault="00F14828" w:rsidP="001B6577">
            <w:pPr>
              <w:rPr>
                <w:sz w:val="20"/>
                <w:szCs w:val="20"/>
                <w:lang w:val="en-GB"/>
              </w:rPr>
            </w:pPr>
            <w:r w:rsidRPr="00F14828">
              <w:rPr>
                <w:sz w:val="20"/>
                <w:szCs w:val="20"/>
                <w:lang w:val="en-GB"/>
              </w:rPr>
              <w:t>Secretary</w:t>
            </w:r>
          </w:p>
        </w:tc>
      </w:tr>
      <w:tr w:rsidR="004A61FE" w:rsidRPr="00927FC9" w:rsidTr="00C25426">
        <w:trPr>
          <w:trHeight w:val="911"/>
        </w:trPr>
        <w:tc>
          <w:tcPr>
            <w:tcW w:w="2352" w:type="dxa"/>
          </w:tcPr>
          <w:p w:rsidR="004A61FE" w:rsidRDefault="004A61FE" w:rsidP="001B6577">
            <w:pPr>
              <w:rPr>
                <w:sz w:val="20"/>
                <w:szCs w:val="20"/>
                <w:lang w:val="en-GB"/>
              </w:rPr>
            </w:pPr>
          </w:p>
          <w:p w:rsidR="004A61FE" w:rsidRDefault="004A61FE" w:rsidP="001B6577">
            <w:pPr>
              <w:rPr>
                <w:sz w:val="20"/>
                <w:szCs w:val="20"/>
                <w:lang w:val="en-GB"/>
              </w:rPr>
            </w:pPr>
            <w:r>
              <w:rPr>
                <w:sz w:val="20"/>
                <w:szCs w:val="20"/>
                <w:lang w:val="en-GB"/>
              </w:rPr>
              <w:t>Apologies</w:t>
            </w:r>
          </w:p>
          <w:p w:rsidR="004A61FE" w:rsidRPr="00927FC9" w:rsidRDefault="004A61FE" w:rsidP="001B6577">
            <w:pPr>
              <w:rPr>
                <w:sz w:val="20"/>
                <w:szCs w:val="20"/>
                <w:lang w:val="en-GB"/>
              </w:rPr>
            </w:pPr>
          </w:p>
        </w:tc>
        <w:tc>
          <w:tcPr>
            <w:tcW w:w="3247" w:type="dxa"/>
          </w:tcPr>
          <w:p w:rsidR="004A61FE" w:rsidRDefault="004A61FE" w:rsidP="001B6577">
            <w:pPr>
              <w:rPr>
                <w:sz w:val="20"/>
                <w:szCs w:val="20"/>
                <w:lang w:val="en-GB"/>
              </w:rPr>
            </w:pPr>
          </w:p>
          <w:p w:rsidR="006B21DC" w:rsidRPr="006B21DC" w:rsidRDefault="006B21DC" w:rsidP="006B21DC">
            <w:pPr>
              <w:jc w:val="both"/>
              <w:rPr>
                <w:sz w:val="20"/>
                <w:szCs w:val="20"/>
                <w:lang w:val="en-GB"/>
              </w:rPr>
            </w:pPr>
            <w:r w:rsidRPr="000F5699">
              <w:rPr>
                <w:sz w:val="20"/>
                <w:szCs w:val="20"/>
              </w:rPr>
              <w:t>Nicolas Gregory</w:t>
            </w:r>
          </w:p>
          <w:p w:rsidR="006B21DC" w:rsidRDefault="006B21DC" w:rsidP="006B21DC">
            <w:pPr>
              <w:jc w:val="both"/>
              <w:rPr>
                <w:sz w:val="20"/>
                <w:szCs w:val="20"/>
                <w:lang w:val="en-GB"/>
              </w:rPr>
            </w:pPr>
            <w:r>
              <w:rPr>
                <w:sz w:val="20"/>
                <w:szCs w:val="20"/>
                <w:lang w:val="en-GB"/>
              </w:rPr>
              <w:t>Martha Roberts</w:t>
            </w:r>
          </w:p>
          <w:p w:rsidR="0025735C" w:rsidRDefault="0025735C" w:rsidP="0025735C">
            <w:pPr>
              <w:jc w:val="both"/>
              <w:rPr>
                <w:sz w:val="20"/>
                <w:szCs w:val="20"/>
                <w:lang w:val="en-GB"/>
              </w:rPr>
            </w:pPr>
            <w:r>
              <w:rPr>
                <w:sz w:val="20"/>
                <w:szCs w:val="20"/>
                <w:lang w:val="en-GB"/>
              </w:rPr>
              <w:t>Ashley Sargent</w:t>
            </w:r>
          </w:p>
          <w:p w:rsidR="004A61FE" w:rsidRPr="00927FC9" w:rsidRDefault="004A61FE" w:rsidP="007D20FE">
            <w:pPr>
              <w:jc w:val="both"/>
              <w:rPr>
                <w:sz w:val="20"/>
                <w:szCs w:val="20"/>
                <w:lang w:val="en-GB"/>
              </w:rPr>
            </w:pPr>
          </w:p>
        </w:tc>
        <w:tc>
          <w:tcPr>
            <w:tcW w:w="3151" w:type="dxa"/>
          </w:tcPr>
          <w:p w:rsidR="0025735C" w:rsidRDefault="0025735C" w:rsidP="0025735C">
            <w:pPr>
              <w:jc w:val="both"/>
              <w:rPr>
                <w:sz w:val="20"/>
                <w:szCs w:val="20"/>
              </w:rPr>
            </w:pPr>
          </w:p>
          <w:p w:rsidR="006B21DC" w:rsidRPr="006B21DC" w:rsidRDefault="006B21DC" w:rsidP="006B21DC">
            <w:pPr>
              <w:jc w:val="both"/>
              <w:rPr>
                <w:sz w:val="20"/>
                <w:szCs w:val="20"/>
              </w:rPr>
            </w:pPr>
            <w:r w:rsidRPr="000F5699">
              <w:rPr>
                <w:sz w:val="20"/>
                <w:szCs w:val="20"/>
                <w:lang w:val="en-GB"/>
              </w:rPr>
              <w:t>UCS Representative</w:t>
            </w:r>
          </w:p>
          <w:p w:rsidR="006B21DC" w:rsidRDefault="006B21DC" w:rsidP="006B21DC">
            <w:pPr>
              <w:jc w:val="both"/>
              <w:rPr>
                <w:sz w:val="20"/>
                <w:szCs w:val="20"/>
              </w:rPr>
            </w:pPr>
            <w:r>
              <w:rPr>
                <w:sz w:val="20"/>
                <w:szCs w:val="20"/>
              </w:rPr>
              <w:t>Staff Representative</w:t>
            </w:r>
          </w:p>
          <w:p w:rsidR="004A61FE" w:rsidRPr="00927FC9" w:rsidRDefault="0025735C" w:rsidP="007D20FE">
            <w:pPr>
              <w:jc w:val="both"/>
              <w:rPr>
                <w:sz w:val="20"/>
                <w:szCs w:val="20"/>
                <w:lang w:val="en-GB"/>
              </w:rPr>
            </w:pPr>
            <w:r>
              <w:rPr>
                <w:sz w:val="20"/>
                <w:szCs w:val="20"/>
                <w:lang w:val="en-GB"/>
              </w:rPr>
              <w:t>Head Chef</w:t>
            </w:r>
          </w:p>
        </w:tc>
        <w:tc>
          <w:tcPr>
            <w:tcW w:w="2397" w:type="dxa"/>
          </w:tcPr>
          <w:p w:rsidR="004A61FE" w:rsidRDefault="004A61FE" w:rsidP="001B6577">
            <w:pPr>
              <w:rPr>
                <w:sz w:val="20"/>
                <w:szCs w:val="20"/>
                <w:lang w:val="en-GB"/>
              </w:rPr>
            </w:pPr>
          </w:p>
          <w:p w:rsidR="0092614D" w:rsidRDefault="0092614D" w:rsidP="001B6577">
            <w:pPr>
              <w:rPr>
                <w:sz w:val="20"/>
                <w:szCs w:val="20"/>
                <w:lang w:val="en-GB"/>
              </w:rPr>
            </w:pPr>
          </w:p>
        </w:tc>
      </w:tr>
    </w:tbl>
    <w:p w:rsidR="003E44E6" w:rsidRPr="003E44E6" w:rsidRDefault="003E44E6" w:rsidP="003E44E6">
      <w:pPr>
        <w:rPr>
          <w:vanish/>
        </w:rPr>
      </w:pPr>
    </w:p>
    <w:tbl>
      <w:tblPr>
        <w:tblpPr w:leftFromText="180" w:rightFromText="180" w:vertAnchor="text" w:horzAnchor="margin" w:tblpXSpec="center" w:tblpY="114"/>
        <w:tblW w:w="11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1"/>
        <w:gridCol w:w="6336"/>
        <w:gridCol w:w="2374"/>
      </w:tblGrid>
      <w:tr w:rsidR="00C25426" w:rsidRPr="00927FC9" w:rsidTr="00C25426">
        <w:tc>
          <w:tcPr>
            <w:tcW w:w="2331" w:type="dxa"/>
          </w:tcPr>
          <w:p w:rsidR="00C25426" w:rsidRPr="00927FC9" w:rsidRDefault="00C25426" w:rsidP="00C25426">
            <w:pPr>
              <w:jc w:val="center"/>
              <w:rPr>
                <w:b/>
                <w:sz w:val="20"/>
                <w:szCs w:val="20"/>
                <w:lang w:val="en-GB"/>
              </w:rPr>
            </w:pPr>
          </w:p>
          <w:p w:rsidR="00C25426" w:rsidRPr="00927FC9" w:rsidRDefault="00C25426" w:rsidP="00C25426">
            <w:pPr>
              <w:jc w:val="center"/>
              <w:rPr>
                <w:b/>
                <w:sz w:val="20"/>
                <w:szCs w:val="20"/>
                <w:lang w:val="en-GB"/>
              </w:rPr>
            </w:pPr>
            <w:r w:rsidRPr="00927FC9">
              <w:rPr>
                <w:b/>
                <w:sz w:val="20"/>
                <w:szCs w:val="20"/>
                <w:lang w:val="en-GB"/>
              </w:rPr>
              <w:t>Item</w:t>
            </w:r>
          </w:p>
          <w:p w:rsidR="00C25426" w:rsidRPr="00927FC9" w:rsidRDefault="00C25426" w:rsidP="00C25426">
            <w:pPr>
              <w:jc w:val="center"/>
              <w:rPr>
                <w:b/>
                <w:sz w:val="20"/>
                <w:szCs w:val="20"/>
                <w:lang w:val="en-GB"/>
              </w:rPr>
            </w:pPr>
            <w:r w:rsidRPr="00927FC9">
              <w:rPr>
                <w:b/>
                <w:sz w:val="20"/>
                <w:szCs w:val="20"/>
                <w:lang w:val="en-GB"/>
              </w:rPr>
              <w:t>(a)</w:t>
            </w:r>
          </w:p>
          <w:p w:rsidR="00C25426" w:rsidRPr="00927FC9" w:rsidRDefault="00C25426" w:rsidP="00C25426">
            <w:pPr>
              <w:jc w:val="center"/>
              <w:rPr>
                <w:b/>
                <w:sz w:val="20"/>
                <w:szCs w:val="20"/>
                <w:lang w:val="en-GB"/>
              </w:rPr>
            </w:pPr>
          </w:p>
        </w:tc>
        <w:tc>
          <w:tcPr>
            <w:tcW w:w="6336" w:type="dxa"/>
          </w:tcPr>
          <w:p w:rsidR="00C25426" w:rsidRPr="00927FC9" w:rsidRDefault="00C25426" w:rsidP="00C25426">
            <w:pPr>
              <w:jc w:val="center"/>
              <w:rPr>
                <w:b/>
                <w:sz w:val="20"/>
                <w:szCs w:val="20"/>
                <w:lang w:val="en-GB"/>
              </w:rPr>
            </w:pPr>
          </w:p>
          <w:p w:rsidR="00C25426" w:rsidRPr="00927FC9" w:rsidRDefault="00C25426" w:rsidP="00C25426">
            <w:pPr>
              <w:jc w:val="center"/>
              <w:rPr>
                <w:b/>
                <w:sz w:val="20"/>
                <w:szCs w:val="20"/>
                <w:lang w:val="en-GB"/>
              </w:rPr>
            </w:pPr>
            <w:r w:rsidRPr="00927FC9">
              <w:rPr>
                <w:b/>
                <w:sz w:val="20"/>
                <w:szCs w:val="20"/>
                <w:lang w:val="en-GB"/>
              </w:rPr>
              <w:t>Discussion and Decisions</w:t>
            </w:r>
          </w:p>
          <w:p w:rsidR="00C25426" w:rsidRPr="00927FC9" w:rsidRDefault="00C25426" w:rsidP="00C25426">
            <w:pPr>
              <w:jc w:val="center"/>
              <w:rPr>
                <w:b/>
                <w:sz w:val="20"/>
                <w:szCs w:val="20"/>
                <w:lang w:val="en-GB"/>
              </w:rPr>
            </w:pPr>
            <w:r w:rsidRPr="00927FC9">
              <w:rPr>
                <w:b/>
                <w:sz w:val="20"/>
                <w:szCs w:val="20"/>
                <w:lang w:val="en-GB"/>
              </w:rPr>
              <w:t>(b)</w:t>
            </w:r>
          </w:p>
        </w:tc>
        <w:tc>
          <w:tcPr>
            <w:tcW w:w="2374" w:type="dxa"/>
          </w:tcPr>
          <w:p w:rsidR="00C25426" w:rsidRPr="00927FC9" w:rsidRDefault="00C25426" w:rsidP="00C25426">
            <w:pPr>
              <w:jc w:val="center"/>
              <w:rPr>
                <w:b/>
                <w:sz w:val="20"/>
                <w:szCs w:val="20"/>
                <w:lang w:val="en-GB"/>
              </w:rPr>
            </w:pPr>
          </w:p>
          <w:p w:rsidR="00C25426" w:rsidRPr="00927FC9" w:rsidRDefault="00C25426" w:rsidP="00C25426">
            <w:pPr>
              <w:jc w:val="center"/>
              <w:rPr>
                <w:b/>
                <w:sz w:val="20"/>
                <w:szCs w:val="20"/>
                <w:lang w:val="en-GB"/>
              </w:rPr>
            </w:pPr>
            <w:r w:rsidRPr="00927FC9">
              <w:rPr>
                <w:b/>
                <w:sz w:val="20"/>
                <w:szCs w:val="20"/>
                <w:lang w:val="en-GB"/>
              </w:rPr>
              <w:t>Action</w:t>
            </w:r>
          </w:p>
          <w:p w:rsidR="00C25426" w:rsidRPr="00927FC9" w:rsidRDefault="00C25426" w:rsidP="00C25426">
            <w:pPr>
              <w:jc w:val="center"/>
              <w:rPr>
                <w:b/>
                <w:sz w:val="20"/>
                <w:szCs w:val="20"/>
                <w:lang w:val="en-GB"/>
              </w:rPr>
            </w:pPr>
            <w:r w:rsidRPr="00927FC9">
              <w:rPr>
                <w:b/>
                <w:sz w:val="20"/>
                <w:szCs w:val="20"/>
                <w:lang w:val="en-GB"/>
              </w:rPr>
              <w:t>(c)</w:t>
            </w:r>
          </w:p>
        </w:tc>
      </w:tr>
      <w:tr w:rsidR="00C25426" w:rsidRPr="00927FC9" w:rsidTr="00C25426">
        <w:tc>
          <w:tcPr>
            <w:tcW w:w="2331" w:type="dxa"/>
          </w:tcPr>
          <w:p w:rsidR="00C25426" w:rsidRPr="00927FC9" w:rsidRDefault="00C25426" w:rsidP="00C25426">
            <w:pPr>
              <w:jc w:val="center"/>
              <w:rPr>
                <w:sz w:val="20"/>
                <w:szCs w:val="20"/>
                <w:lang w:val="en-GB"/>
              </w:rPr>
            </w:pPr>
          </w:p>
          <w:p w:rsidR="00C25426" w:rsidRPr="00927FC9" w:rsidRDefault="00C25426" w:rsidP="00C25426">
            <w:pPr>
              <w:jc w:val="center"/>
              <w:rPr>
                <w:sz w:val="20"/>
                <w:szCs w:val="20"/>
                <w:lang w:val="en-GB"/>
              </w:rPr>
            </w:pPr>
            <w:r w:rsidRPr="00927FC9">
              <w:rPr>
                <w:sz w:val="20"/>
                <w:szCs w:val="20"/>
                <w:lang w:val="en-GB"/>
              </w:rPr>
              <w:t>1</w:t>
            </w:r>
          </w:p>
          <w:p w:rsidR="00C25426" w:rsidRPr="00927FC9" w:rsidRDefault="00C25426" w:rsidP="00C25426">
            <w:pPr>
              <w:jc w:val="center"/>
              <w:rPr>
                <w:sz w:val="20"/>
                <w:szCs w:val="20"/>
                <w:lang w:val="en-GB"/>
              </w:rPr>
            </w:pPr>
          </w:p>
        </w:tc>
        <w:tc>
          <w:tcPr>
            <w:tcW w:w="6336" w:type="dxa"/>
          </w:tcPr>
          <w:p w:rsidR="00C25426" w:rsidRPr="00927FC9" w:rsidRDefault="00C25426" w:rsidP="00C25426">
            <w:pPr>
              <w:rPr>
                <w:sz w:val="20"/>
                <w:szCs w:val="20"/>
                <w:lang w:val="en-GB"/>
              </w:rPr>
            </w:pPr>
          </w:p>
          <w:p w:rsidR="00C25426" w:rsidRDefault="00C25426" w:rsidP="00C25426">
            <w:pPr>
              <w:rPr>
                <w:sz w:val="20"/>
                <w:szCs w:val="20"/>
                <w:lang w:val="en-GB"/>
              </w:rPr>
            </w:pPr>
            <w:r w:rsidRPr="00CD46DF">
              <w:rPr>
                <w:sz w:val="20"/>
                <w:szCs w:val="20"/>
                <w:lang w:val="en-GB"/>
              </w:rPr>
              <w:t xml:space="preserve">1.     The minutes of the previous meeting on </w:t>
            </w:r>
            <w:r w:rsidR="006B21DC">
              <w:rPr>
                <w:sz w:val="20"/>
                <w:szCs w:val="20"/>
                <w:lang w:val="en-GB"/>
              </w:rPr>
              <w:t>7</w:t>
            </w:r>
            <w:r w:rsidR="00360B75" w:rsidRPr="00360B75">
              <w:rPr>
                <w:sz w:val="20"/>
                <w:szCs w:val="20"/>
                <w:vertAlign w:val="superscript"/>
                <w:lang w:val="en-GB"/>
              </w:rPr>
              <w:t>th</w:t>
            </w:r>
            <w:r w:rsidR="00360B75">
              <w:rPr>
                <w:sz w:val="20"/>
                <w:szCs w:val="20"/>
                <w:lang w:val="en-GB"/>
              </w:rPr>
              <w:t xml:space="preserve"> </w:t>
            </w:r>
            <w:r w:rsidR="006B21DC">
              <w:rPr>
                <w:sz w:val="20"/>
                <w:szCs w:val="20"/>
                <w:lang w:val="en-GB"/>
              </w:rPr>
              <w:t xml:space="preserve">November </w:t>
            </w:r>
            <w:r w:rsidR="00360B75">
              <w:rPr>
                <w:sz w:val="20"/>
                <w:szCs w:val="20"/>
                <w:lang w:val="en-GB"/>
              </w:rPr>
              <w:t>201</w:t>
            </w:r>
            <w:r w:rsidR="000E4326">
              <w:rPr>
                <w:sz w:val="20"/>
                <w:szCs w:val="20"/>
                <w:lang w:val="en-GB"/>
              </w:rPr>
              <w:t>9</w:t>
            </w:r>
            <w:r w:rsidRPr="00CD46DF">
              <w:rPr>
                <w:sz w:val="20"/>
                <w:szCs w:val="20"/>
                <w:lang w:val="en-GB"/>
              </w:rPr>
              <w:t xml:space="preserve"> were approved.</w:t>
            </w:r>
          </w:p>
          <w:p w:rsidR="00C25426" w:rsidRPr="00CD46DF" w:rsidRDefault="00C25426" w:rsidP="00C25426">
            <w:pPr>
              <w:rPr>
                <w:sz w:val="20"/>
                <w:szCs w:val="20"/>
                <w:lang w:val="en-GB"/>
              </w:rPr>
            </w:pPr>
          </w:p>
        </w:tc>
        <w:tc>
          <w:tcPr>
            <w:tcW w:w="2374" w:type="dxa"/>
          </w:tcPr>
          <w:p w:rsidR="00C25426" w:rsidRPr="00927FC9" w:rsidRDefault="00C25426" w:rsidP="00C25426">
            <w:pPr>
              <w:jc w:val="center"/>
              <w:rPr>
                <w:sz w:val="20"/>
                <w:szCs w:val="20"/>
                <w:lang w:val="en-GB"/>
              </w:rPr>
            </w:pPr>
          </w:p>
          <w:p w:rsidR="00C25426" w:rsidRDefault="00C25426" w:rsidP="00C25426">
            <w:pPr>
              <w:jc w:val="center"/>
              <w:rPr>
                <w:sz w:val="20"/>
                <w:szCs w:val="20"/>
                <w:lang w:val="en-GB"/>
              </w:rPr>
            </w:pPr>
            <w:r>
              <w:rPr>
                <w:sz w:val="20"/>
                <w:szCs w:val="20"/>
                <w:lang w:val="en-GB"/>
              </w:rPr>
              <w:t>Approved</w:t>
            </w:r>
          </w:p>
          <w:p w:rsidR="00C25426" w:rsidRPr="00927FC9" w:rsidRDefault="00C25426" w:rsidP="00C25426">
            <w:pPr>
              <w:jc w:val="center"/>
              <w:rPr>
                <w:sz w:val="20"/>
                <w:szCs w:val="20"/>
                <w:lang w:val="en-GB"/>
              </w:rPr>
            </w:pPr>
          </w:p>
        </w:tc>
      </w:tr>
      <w:tr w:rsidR="00C25426" w:rsidRPr="00927FC9" w:rsidTr="00C25426">
        <w:tc>
          <w:tcPr>
            <w:tcW w:w="2331" w:type="dxa"/>
          </w:tcPr>
          <w:p w:rsidR="00C25426" w:rsidRDefault="00C25426" w:rsidP="00C25426">
            <w:pPr>
              <w:jc w:val="center"/>
              <w:rPr>
                <w:sz w:val="20"/>
                <w:szCs w:val="20"/>
                <w:lang w:val="en-GB"/>
              </w:rPr>
            </w:pPr>
          </w:p>
          <w:p w:rsidR="00C25426" w:rsidRDefault="00C25426" w:rsidP="00C25426">
            <w:pPr>
              <w:jc w:val="center"/>
              <w:rPr>
                <w:sz w:val="20"/>
                <w:szCs w:val="20"/>
                <w:lang w:val="en-GB"/>
              </w:rPr>
            </w:pPr>
            <w:r>
              <w:rPr>
                <w:sz w:val="20"/>
                <w:szCs w:val="20"/>
                <w:lang w:val="en-GB"/>
              </w:rPr>
              <w:t>2</w:t>
            </w:r>
          </w:p>
          <w:p w:rsidR="00C25426" w:rsidRDefault="00C25426" w:rsidP="00C25426">
            <w:pPr>
              <w:jc w:val="center"/>
              <w:rPr>
                <w:sz w:val="20"/>
                <w:szCs w:val="20"/>
                <w:lang w:val="en-GB"/>
              </w:rPr>
            </w:pPr>
            <w:r>
              <w:rPr>
                <w:sz w:val="20"/>
                <w:szCs w:val="20"/>
                <w:lang w:val="en-GB"/>
              </w:rPr>
              <w:t>Declarations of Interest</w:t>
            </w:r>
          </w:p>
          <w:p w:rsidR="00C25426" w:rsidRPr="00927FC9" w:rsidRDefault="00C25426" w:rsidP="00C25426">
            <w:pPr>
              <w:jc w:val="center"/>
              <w:rPr>
                <w:sz w:val="20"/>
                <w:szCs w:val="20"/>
                <w:lang w:val="en-GB"/>
              </w:rPr>
            </w:pPr>
          </w:p>
        </w:tc>
        <w:tc>
          <w:tcPr>
            <w:tcW w:w="6336" w:type="dxa"/>
          </w:tcPr>
          <w:p w:rsidR="00C25426" w:rsidRDefault="00C25426" w:rsidP="00C25426">
            <w:pPr>
              <w:rPr>
                <w:sz w:val="20"/>
                <w:szCs w:val="20"/>
                <w:lang w:val="en-GB"/>
              </w:rPr>
            </w:pPr>
          </w:p>
          <w:p w:rsidR="0092614D" w:rsidRDefault="0092614D" w:rsidP="00C25426">
            <w:pPr>
              <w:rPr>
                <w:sz w:val="20"/>
                <w:szCs w:val="20"/>
                <w:lang w:val="en-GB"/>
              </w:rPr>
            </w:pPr>
          </w:p>
          <w:p w:rsidR="00C25426" w:rsidRPr="00927FC9" w:rsidRDefault="00C25426" w:rsidP="00C25426">
            <w:pPr>
              <w:rPr>
                <w:sz w:val="20"/>
                <w:szCs w:val="20"/>
                <w:lang w:val="en-GB"/>
              </w:rPr>
            </w:pPr>
            <w:r>
              <w:rPr>
                <w:sz w:val="20"/>
                <w:szCs w:val="20"/>
                <w:lang w:val="en-GB"/>
              </w:rPr>
              <w:t>Nothing to Declare.</w:t>
            </w:r>
          </w:p>
        </w:tc>
        <w:tc>
          <w:tcPr>
            <w:tcW w:w="2374" w:type="dxa"/>
          </w:tcPr>
          <w:p w:rsidR="00C25426" w:rsidRPr="00927FC9" w:rsidRDefault="00C25426" w:rsidP="00C25426">
            <w:pPr>
              <w:jc w:val="center"/>
              <w:rPr>
                <w:sz w:val="20"/>
                <w:szCs w:val="20"/>
                <w:lang w:val="en-GB"/>
              </w:rPr>
            </w:pPr>
          </w:p>
        </w:tc>
      </w:tr>
      <w:tr w:rsidR="00C25426" w:rsidRPr="00927FC9" w:rsidTr="00C25426">
        <w:tc>
          <w:tcPr>
            <w:tcW w:w="2331" w:type="dxa"/>
          </w:tcPr>
          <w:p w:rsidR="00C25426" w:rsidRPr="00927FC9" w:rsidRDefault="00C25426" w:rsidP="00C25426">
            <w:pPr>
              <w:jc w:val="center"/>
              <w:rPr>
                <w:sz w:val="20"/>
                <w:szCs w:val="20"/>
                <w:lang w:val="en-GB"/>
              </w:rPr>
            </w:pPr>
          </w:p>
          <w:p w:rsidR="00C25426" w:rsidRPr="00927FC9" w:rsidRDefault="00C25426" w:rsidP="00C25426">
            <w:pPr>
              <w:jc w:val="center"/>
              <w:rPr>
                <w:sz w:val="20"/>
                <w:szCs w:val="20"/>
                <w:lang w:val="en-GB"/>
              </w:rPr>
            </w:pPr>
            <w:r>
              <w:rPr>
                <w:sz w:val="20"/>
                <w:szCs w:val="20"/>
                <w:lang w:val="en-GB"/>
              </w:rPr>
              <w:t>3</w:t>
            </w:r>
          </w:p>
          <w:p w:rsidR="00C25426" w:rsidRDefault="00C25426" w:rsidP="00C25426">
            <w:pPr>
              <w:jc w:val="center"/>
              <w:rPr>
                <w:sz w:val="20"/>
                <w:szCs w:val="20"/>
                <w:lang w:val="en-GB"/>
              </w:rPr>
            </w:pPr>
            <w:r w:rsidRPr="00927FC9">
              <w:rPr>
                <w:sz w:val="20"/>
                <w:szCs w:val="20"/>
                <w:lang w:val="en-GB"/>
              </w:rPr>
              <w:t>Catering Manager’s Report</w:t>
            </w:r>
          </w:p>
          <w:p w:rsidR="00C25426" w:rsidRDefault="00C25426" w:rsidP="00C25426">
            <w:pPr>
              <w:jc w:val="center"/>
              <w:rPr>
                <w:sz w:val="20"/>
                <w:szCs w:val="20"/>
                <w:lang w:val="en-GB"/>
              </w:rPr>
            </w:pPr>
          </w:p>
          <w:p w:rsidR="00C25426" w:rsidRDefault="00C25426" w:rsidP="00C25426">
            <w:pPr>
              <w:jc w:val="center"/>
              <w:rPr>
                <w:sz w:val="20"/>
                <w:szCs w:val="20"/>
                <w:lang w:val="en-GB"/>
              </w:rPr>
            </w:pPr>
          </w:p>
          <w:p w:rsidR="00C25426" w:rsidRDefault="00C25426" w:rsidP="00C25426">
            <w:pPr>
              <w:jc w:val="center"/>
              <w:rPr>
                <w:sz w:val="20"/>
                <w:szCs w:val="20"/>
                <w:lang w:val="en-GB"/>
              </w:rPr>
            </w:pPr>
          </w:p>
          <w:p w:rsidR="00C25426" w:rsidRDefault="00C25426" w:rsidP="00C25426">
            <w:pPr>
              <w:jc w:val="center"/>
              <w:rPr>
                <w:sz w:val="20"/>
                <w:szCs w:val="20"/>
                <w:lang w:val="en-GB"/>
              </w:rPr>
            </w:pPr>
          </w:p>
          <w:p w:rsidR="00C25426" w:rsidRDefault="00C25426" w:rsidP="00C25426">
            <w:pPr>
              <w:jc w:val="center"/>
              <w:rPr>
                <w:sz w:val="20"/>
                <w:szCs w:val="20"/>
                <w:lang w:val="en-GB"/>
              </w:rPr>
            </w:pPr>
          </w:p>
          <w:p w:rsidR="00C25426" w:rsidRDefault="00C25426" w:rsidP="00C25426">
            <w:pPr>
              <w:jc w:val="center"/>
              <w:rPr>
                <w:sz w:val="20"/>
                <w:szCs w:val="20"/>
                <w:lang w:val="en-GB"/>
              </w:rPr>
            </w:pPr>
          </w:p>
          <w:p w:rsidR="00C25426" w:rsidRDefault="00C25426" w:rsidP="00C25426">
            <w:pPr>
              <w:jc w:val="center"/>
              <w:rPr>
                <w:sz w:val="20"/>
                <w:szCs w:val="20"/>
                <w:lang w:val="en-GB"/>
              </w:rPr>
            </w:pPr>
          </w:p>
          <w:p w:rsidR="00C25426" w:rsidRDefault="00C25426" w:rsidP="00C25426">
            <w:pPr>
              <w:jc w:val="center"/>
              <w:rPr>
                <w:sz w:val="20"/>
                <w:szCs w:val="20"/>
                <w:lang w:val="en-GB"/>
              </w:rPr>
            </w:pPr>
          </w:p>
          <w:p w:rsidR="00C25426" w:rsidRDefault="00C25426" w:rsidP="00C25426">
            <w:pPr>
              <w:jc w:val="center"/>
              <w:rPr>
                <w:sz w:val="20"/>
                <w:szCs w:val="20"/>
                <w:lang w:val="en-GB"/>
              </w:rPr>
            </w:pPr>
          </w:p>
          <w:p w:rsidR="00C25426" w:rsidRDefault="00C25426" w:rsidP="00C25426">
            <w:pPr>
              <w:jc w:val="center"/>
              <w:rPr>
                <w:sz w:val="20"/>
                <w:szCs w:val="20"/>
                <w:lang w:val="en-GB"/>
              </w:rPr>
            </w:pPr>
          </w:p>
          <w:p w:rsidR="00C25426" w:rsidRDefault="00C25426" w:rsidP="00C25426">
            <w:pPr>
              <w:jc w:val="center"/>
              <w:rPr>
                <w:sz w:val="20"/>
                <w:szCs w:val="20"/>
                <w:lang w:val="en-GB"/>
              </w:rPr>
            </w:pPr>
          </w:p>
          <w:p w:rsidR="00C25426" w:rsidRDefault="00C25426" w:rsidP="00C25426">
            <w:pPr>
              <w:jc w:val="center"/>
              <w:rPr>
                <w:sz w:val="20"/>
                <w:szCs w:val="20"/>
                <w:lang w:val="en-GB"/>
              </w:rPr>
            </w:pPr>
          </w:p>
          <w:p w:rsidR="00C25426" w:rsidRDefault="00C25426" w:rsidP="00C25426">
            <w:pPr>
              <w:jc w:val="center"/>
              <w:rPr>
                <w:sz w:val="20"/>
                <w:szCs w:val="20"/>
                <w:lang w:val="en-GB"/>
              </w:rPr>
            </w:pPr>
          </w:p>
          <w:p w:rsidR="00C25426" w:rsidRDefault="00C25426" w:rsidP="00C25426">
            <w:pPr>
              <w:jc w:val="center"/>
              <w:rPr>
                <w:sz w:val="20"/>
                <w:szCs w:val="20"/>
                <w:lang w:val="en-GB"/>
              </w:rPr>
            </w:pPr>
          </w:p>
          <w:p w:rsidR="00C25426" w:rsidRDefault="00C25426" w:rsidP="00C25426">
            <w:pPr>
              <w:jc w:val="center"/>
              <w:rPr>
                <w:sz w:val="20"/>
                <w:szCs w:val="20"/>
                <w:lang w:val="en-GB"/>
              </w:rPr>
            </w:pPr>
          </w:p>
          <w:p w:rsidR="00C25426" w:rsidRDefault="00C25426" w:rsidP="00C25426">
            <w:pPr>
              <w:jc w:val="center"/>
              <w:rPr>
                <w:sz w:val="20"/>
                <w:szCs w:val="20"/>
                <w:lang w:val="en-GB"/>
              </w:rPr>
            </w:pPr>
          </w:p>
          <w:p w:rsidR="00C25426" w:rsidRDefault="00C25426" w:rsidP="00C25426">
            <w:pPr>
              <w:jc w:val="center"/>
              <w:rPr>
                <w:sz w:val="20"/>
                <w:szCs w:val="20"/>
                <w:lang w:val="en-GB"/>
              </w:rPr>
            </w:pPr>
          </w:p>
          <w:p w:rsidR="00C25426" w:rsidRDefault="00C25426" w:rsidP="00C25426">
            <w:pPr>
              <w:jc w:val="center"/>
              <w:rPr>
                <w:sz w:val="20"/>
                <w:szCs w:val="20"/>
                <w:lang w:val="en-GB"/>
              </w:rPr>
            </w:pPr>
          </w:p>
          <w:p w:rsidR="00C25426" w:rsidRPr="00927FC9" w:rsidRDefault="00C25426" w:rsidP="00C25426">
            <w:pPr>
              <w:jc w:val="center"/>
              <w:rPr>
                <w:sz w:val="20"/>
                <w:szCs w:val="20"/>
                <w:lang w:val="en-GB"/>
              </w:rPr>
            </w:pPr>
          </w:p>
        </w:tc>
        <w:tc>
          <w:tcPr>
            <w:tcW w:w="6336" w:type="dxa"/>
          </w:tcPr>
          <w:p w:rsidR="00C25426" w:rsidRPr="00927FC9" w:rsidRDefault="00C25426" w:rsidP="00C25426">
            <w:pPr>
              <w:rPr>
                <w:sz w:val="20"/>
                <w:szCs w:val="20"/>
                <w:lang w:val="en-GB"/>
              </w:rPr>
            </w:pPr>
          </w:p>
          <w:p w:rsidR="00C25426" w:rsidRPr="00927FC9" w:rsidRDefault="00C25426" w:rsidP="00C25426">
            <w:pPr>
              <w:rPr>
                <w:sz w:val="20"/>
                <w:szCs w:val="20"/>
                <w:lang w:val="en-GB"/>
              </w:rPr>
            </w:pPr>
            <w:r w:rsidRPr="00927FC9">
              <w:rPr>
                <w:sz w:val="20"/>
                <w:szCs w:val="20"/>
                <w:lang w:val="en-GB"/>
              </w:rPr>
              <w:t>The Catering Manager updated members of the meeting on services within the Department.</w:t>
            </w:r>
          </w:p>
          <w:p w:rsidR="00C25426" w:rsidRPr="00927FC9" w:rsidRDefault="00C25426" w:rsidP="00C25426">
            <w:pPr>
              <w:rPr>
                <w:sz w:val="20"/>
                <w:szCs w:val="20"/>
                <w:lang w:val="en-GB"/>
              </w:rPr>
            </w:pPr>
          </w:p>
          <w:p w:rsidR="00335653" w:rsidRDefault="00C25426" w:rsidP="00683A43">
            <w:pPr>
              <w:rPr>
                <w:sz w:val="20"/>
                <w:szCs w:val="20"/>
                <w:lang w:val="en-GB"/>
              </w:rPr>
            </w:pPr>
            <w:r w:rsidRPr="00927FC9">
              <w:rPr>
                <w:sz w:val="20"/>
                <w:szCs w:val="20"/>
                <w:lang w:val="en-GB"/>
              </w:rPr>
              <w:t>a.</w:t>
            </w:r>
            <w:r>
              <w:rPr>
                <w:sz w:val="20"/>
                <w:szCs w:val="20"/>
                <w:lang w:val="en-GB"/>
              </w:rPr>
              <w:t xml:space="preserve">    </w:t>
            </w:r>
            <w:r>
              <w:rPr>
                <w:sz w:val="20"/>
                <w:szCs w:val="20"/>
                <w:u w:val="single"/>
                <w:lang w:val="en-GB"/>
              </w:rPr>
              <w:t>Buttery</w:t>
            </w:r>
            <w:r>
              <w:rPr>
                <w:sz w:val="20"/>
                <w:szCs w:val="20"/>
                <w:lang w:val="en-GB"/>
              </w:rPr>
              <w:t xml:space="preserve">.  The Catering Manager informed the Committee that </w:t>
            </w:r>
            <w:r w:rsidR="00335653">
              <w:rPr>
                <w:sz w:val="20"/>
                <w:szCs w:val="20"/>
                <w:lang w:val="en-GB"/>
              </w:rPr>
              <w:t>we are now serving Vegan desserts once or twice a week and are now selling the Vegan chocolate bars.</w:t>
            </w:r>
          </w:p>
          <w:p w:rsidR="00683A43" w:rsidRDefault="00683A43" w:rsidP="00683A43">
            <w:pPr>
              <w:rPr>
                <w:sz w:val="20"/>
                <w:szCs w:val="20"/>
                <w:lang w:val="en-GB"/>
              </w:rPr>
            </w:pPr>
            <w:r>
              <w:rPr>
                <w:sz w:val="20"/>
                <w:szCs w:val="20"/>
                <w:lang w:val="en-GB"/>
              </w:rPr>
              <w:t>The</w:t>
            </w:r>
            <w:r w:rsidR="00335653">
              <w:rPr>
                <w:sz w:val="20"/>
                <w:szCs w:val="20"/>
                <w:lang w:val="en-GB"/>
              </w:rPr>
              <w:t xml:space="preserve"> Chinese theme night was attended by 90 people, however the American night was attended by 150 people.  Our only thoughts behind this is the fact that it was on a Saturday night.</w:t>
            </w:r>
            <w:r>
              <w:rPr>
                <w:sz w:val="20"/>
                <w:szCs w:val="20"/>
                <w:lang w:val="en-GB"/>
              </w:rPr>
              <w:t xml:space="preserve"> </w:t>
            </w:r>
            <w:r w:rsidR="00BF7838">
              <w:rPr>
                <w:sz w:val="20"/>
                <w:szCs w:val="20"/>
                <w:lang w:val="en-GB"/>
              </w:rPr>
              <w:t xml:space="preserve"> The </w:t>
            </w:r>
            <w:r>
              <w:rPr>
                <w:sz w:val="20"/>
                <w:szCs w:val="20"/>
                <w:lang w:val="en-GB"/>
              </w:rPr>
              <w:t>next themed Buttery night w</w:t>
            </w:r>
            <w:r w:rsidR="0092614D">
              <w:rPr>
                <w:sz w:val="20"/>
                <w:szCs w:val="20"/>
                <w:lang w:val="en-GB"/>
              </w:rPr>
              <w:t xml:space="preserve">ill </w:t>
            </w:r>
            <w:r>
              <w:rPr>
                <w:sz w:val="20"/>
                <w:szCs w:val="20"/>
                <w:lang w:val="en-GB"/>
              </w:rPr>
              <w:t xml:space="preserve">be </w:t>
            </w:r>
            <w:r w:rsidR="00464E43">
              <w:rPr>
                <w:sz w:val="20"/>
                <w:szCs w:val="20"/>
                <w:lang w:val="en-GB"/>
              </w:rPr>
              <w:t xml:space="preserve">a </w:t>
            </w:r>
            <w:r>
              <w:rPr>
                <w:sz w:val="20"/>
                <w:szCs w:val="20"/>
                <w:lang w:val="en-GB"/>
              </w:rPr>
              <w:t>Mexican</w:t>
            </w:r>
            <w:r w:rsidR="0092614D">
              <w:rPr>
                <w:sz w:val="20"/>
                <w:szCs w:val="20"/>
                <w:lang w:val="en-GB"/>
              </w:rPr>
              <w:t xml:space="preserve"> night</w:t>
            </w:r>
            <w:r>
              <w:rPr>
                <w:sz w:val="20"/>
                <w:szCs w:val="20"/>
                <w:lang w:val="en-GB"/>
              </w:rPr>
              <w:t xml:space="preserve"> on </w:t>
            </w:r>
            <w:r w:rsidR="00BF7838">
              <w:rPr>
                <w:sz w:val="20"/>
                <w:szCs w:val="20"/>
                <w:lang w:val="en-GB"/>
              </w:rPr>
              <w:t>20th</w:t>
            </w:r>
            <w:r>
              <w:rPr>
                <w:sz w:val="20"/>
                <w:szCs w:val="20"/>
                <w:lang w:val="en-GB"/>
              </w:rPr>
              <w:t xml:space="preserve"> </w:t>
            </w:r>
            <w:r w:rsidR="00BF7838">
              <w:rPr>
                <w:sz w:val="20"/>
                <w:szCs w:val="20"/>
                <w:lang w:val="en-GB"/>
              </w:rPr>
              <w:t>February</w:t>
            </w:r>
            <w:r>
              <w:rPr>
                <w:sz w:val="20"/>
                <w:szCs w:val="20"/>
                <w:lang w:val="en-GB"/>
              </w:rPr>
              <w:t>.</w:t>
            </w:r>
          </w:p>
          <w:p w:rsidR="00C25426" w:rsidRDefault="00C25426" w:rsidP="00C25426">
            <w:pPr>
              <w:rPr>
                <w:sz w:val="20"/>
                <w:szCs w:val="20"/>
                <w:lang w:val="en-GB"/>
              </w:rPr>
            </w:pPr>
            <w:r>
              <w:rPr>
                <w:sz w:val="20"/>
                <w:szCs w:val="20"/>
                <w:lang w:val="en-GB"/>
              </w:rPr>
              <w:t xml:space="preserve">                                                  </w:t>
            </w:r>
          </w:p>
          <w:p w:rsidR="006159AB" w:rsidRDefault="00C25426" w:rsidP="00C25426">
            <w:pPr>
              <w:rPr>
                <w:sz w:val="20"/>
                <w:szCs w:val="20"/>
                <w:lang w:val="en-GB"/>
              </w:rPr>
            </w:pPr>
            <w:r>
              <w:rPr>
                <w:sz w:val="20"/>
                <w:szCs w:val="20"/>
                <w:lang w:val="en-GB"/>
              </w:rPr>
              <w:t xml:space="preserve">b.    </w:t>
            </w:r>
            <w:r w:rsidR="00BF7838" w:rsidRPr="000F5699">
              <w:rPr>
                <w:sz w:val="20"/>
                <w:szCs w:val="20"/>
                <w:u w:val="single"/>
                <w:lang w:val="en-GB"/>
              </w:rPr>
              <w:t>Old Court</w:t>
            </w:r>
            <w:r w:rsidRPr="004B2682">
              <w:rPr>
                <w:sz w:val="20"/>
                <w:szCs w:val="20"/>
                <w:lang w:val="en-GB"/>
              </w:rPr>
              <w:t xml:space="preserve"> </w:t>
            </w:r>
            <w:r w:rsidRPr="0014774A">
              <w:rPr>
                <w:sz w:val="20"/>
                <w:szCs w:val="20"/>
                <w:lang w:val="en-GB"/>
              </w:rPr>
              <w:t xml:space="preserve">  </w:t>
            </w:r>
            <w:r>
              <w:rPr>
                <w:sz w:val="20"/>
                <w:szCs w:val="20"/>
                <w:lang w:val="en-GB"/>
              </w:rPr>
              <w:t xml:space="preserve">The Catering Manager informed the Committee that </w:t>
            </w:r>
            <w:r w:rsidR="00BF7838">
              <w:rPr>
                <w:sz w:val="20"/>
                <w:szCs w:val="20"/>
                <w:lang w:val="en-GB"/>
              </w:rPr>
              <w:t>when the refurb takes place he will be looking to hold the following functions in the Temporary kitchen &amp; Latimer Room on the following nights:</w:t>
            </w:r>
          </w:p>
          <w:p w:rsidR="00BF7838" w:rsidRDefault="00BF7838" w:rsidP="00C25426">
            <w:pPr>
              <w:rPr>
                <w:sz w:val="20"/>
                <w:szCs w:val="20"/>
                <w:lang w:val="en-GB"/>
              </w:rPr>
            </w:pPr>
            <w:r>
              <w:rPr>
                <w:sz w:val="20"/>
                <w:szCs w:val="20"/>
                <w:lang w:val="en-GB"/>
              </w:rPr>
              <w:t>Monday – Sunday it will be the Buttery, the only difference is that on a Sunday evening the Chapel Supper will be served in there as well.</w:t>
            </w:r>
          </w:p>
          <w:p w:rsidR="00BF7838" w:rsidRDefault="00BF7838" w:rsidP="00C25426">
            <w:pPr>
              <w:rPr>
                <w:sz w:val="20"/>
                <w:szCs w:val="20"/>
                <w:lang w:val="en-GB"/>
              </w:rPr>
            </w:pPr>
            <w:r>
              <w:rPr>
                <w:sz w:val="20"/>
                <w:szCs w:val="20"/>
                <w:lang w:val="en-GB"/>
              </w:rPr>
              <w:t>Latimer Room – Monday = CRA’s &amp; Formal Hall UCS, Tuesday = Subject Dinners, Wednesday = Fellows High Table</w:t>
            </w:r>
            <w:r w:rsidR="0041399D">
              <w:rPr>
                <w:sz w:val="20"/>
                <w:szCs w:val="20"/>
                <w:lang w:val="en-GB"/>
              </w:rPr>
              <w:t xml:space="preserve">, Thursday = UCS Formal, Friday = MCR Formal and Saturday/Sunday private dinners. </w:t>
            </w:r>
          </w:p>
          <w:p w:rsidR="0041399D" w:rsidRDefault="0041399D" w:rsidP="00C25426">
            <w:pPr>
              <w:rPr>
                <w:sz w:val="20"/>
                <w:szCs w:val="20"/>
                <w:lang w:val="en-GB"/>
              </w:rPr>
            </w:pPr>
            <w:r>
              <w:rPr>
                <w:sz w:val="20"/>
                <w:szCs w:val="20"/>
                <w:lang w:val="en-GB"/>
              </w:rPr>
              <w:t xml:space="preserve">The Latimer Room &amp; Godwin room will come under the Catering Department.  The Garden Room will be a backup and has some already planned dinners booked in by the Development Office. </w:t>
            </w:r>
          </w:p>
          <w:p w:rsidR="00683A43" w:rsidRPr="00927FC9" w:rsidRDefault="0041399D" w:rsidP="0023687B">
            <w:pPr>
              <w:rPr>
                <w:sz w:val="20"/>
                <w:szCs w:val="20"/>
                <w:lang w:val="en-GB"/>
              </w:rPr>
            </w:pPr>
            <w:r>
              <w:rPr>
                <w:sz w:val="20"/>
                <w:szCs w:val="20"/>
                <w:lang w:val="en-GB"/>
              </w:rPr>
              <w:t>The new office for Catering will be the Porter Cabin outside the Porters Lodge in Old Court.  It will be a challenging time for Catering.</w:t>
            </w:r>
          </w:p>
        </w:tc>
        <w:tc>
          <w:tcPr>
            <w:tcW w:w="2374" w:type="dxa"/>
          </w:tcPr>
          <w:p w:rsidR="00C25426" w:rsidRPr="00927FC9" w:rsidRDefault="00C25426" w:rsidP="00C25426">
            <w:pPr>
              <w:jc w:val="center"/>
              <w:rPr>
                <w:sz w:val="20"/>
                <w:szCs w:val="20"/>
                <w:lang w:val="en-GB"/>
              </w:rPr>
            </w:pPr>
          </w:p>
          <w:p w:rsidR="00C25426" w:rsidRPr="00927FC9" w:rsidRDefault="00C25426" w:rsidP="00C25426">
            <w:pPr>
              <w:jc w:val="center"/>
              <w:rPr>
                <w:sz w:val="20"/>
                <w:szCs w:val="20"/>
                <w:lang w:val="en-GB"/>
              </w:rPr>
            </w:pPr>
          </w:p>
          <w:p w:rsidR="00C25426" w:rsidRPr="00927FC9" w:rsidRDefault="00C25426" w:rsidP="00C25426">
            <w:pPr>
              <w:jc w:val="center"/>
              <w:rPr>
                <w:sz w:val="20"/>
                <w:szCs w:val="20"/>
                <w:lang w:val="en-GB"/>
              </w:rPr>
            </w:pPr>
          </w:p>
          <w:p w:rsidR="00C25426" w:rsidRDefault="00C25426" w:rsidP="00C25426">
            <w:pPr>
              <w:jc w:val="center"/>
              <w:rPr>
                <w:sz w:val="20"/>
                <w:szCs w:val="20"/>
                <w:lang w:val="en-GB"/>
              </w:rPr>
            </w:pPr>
          </w:p>
          <w:p w:rsidR="00C25426" w:rsidRDefault="00C25426" w:rsidP="00C25426">
            <w:pPr>
              <w:jc w:val="center"/>
              <w:rPr>
                <w:sz w:val="20"/>
                <w:szCs w:val="20"/>
                <w:lang w:val="en-GB"/>
              </w:rPr>
            </w:pPr>
          </w:p>
          <w:p w:rsidR="00A40625" w:rsidRDefault="00A40625" w:rsidP="00A40625">
            <w:pPr>
              <w:jc w:val="center"/>
              <w:rPr>
                <w:sz w:val="20"/>
                <w:szCs w:val="20"/>
                <w:lang w:val="en-GB"/>
              </w:rPr>
            </w:pPr>
          </w:p>
          <w:p w:rsidR="00C25426" w:rsidRDefault="00C25426" w:rsidP="00C25426">
            <w:pPr>
              <w:jc w:val="center"/>
              <w:rPr>
                <w:sz w:val="20"/>
                <w:szCs w:val="20"/>
                <w:lang w:val="en-GB"/>
              </w:rPr>
            </w:pPr>
          </w:p>
          <w:p w:rsidR="00C25426" w:rsidRDefault="00C25426" w:rsidP="00C25426">
            <w:pPr>
              <w:rPr>
                <w:sz w:val="20"/>
                <w:szCs w:val="20"/>
                <w:lang w:val="en-GB"/>
              </w:rPr>
            </w:pPr>
          </w:p>
          <w:p w:rsidR="00C25426" w:rsidRDefault="00C25426" w:rsidP="00C25426">
            <w:pPr>
              <w:jc w:val="center"/>
              <w:rPr>
                <w:sz w:val="20"/>
                <w:szCs w:val="20"/>
                <w:lang w:val="en-GB"/>
              </w:rPr>
            </w:pPr>
          </w:p>
          <w:p w:rsidR="00C25426" w:rsidRDefault="00C25426" w:rsidP="00C25426">
            <w:pPr>
              <w:jc w:val="center"/>
              <w:rPr>
                <w:sz w:val="20"/>
                <w:szCs w:val="20"/>
                <w:lang w:val="en-GB"/>
              </w:rPr>
            </w:pPr>
          </w:p>
          <w:p w:rsidR="00C25426" w:rsidRDefault="00C25426" w:rsidP="00C25426">
            <w:pPr>
              <w:jc w:val="center"/>
              <w:rPr>
                <w:sz w:val="20"/>
                <w:szCs w:val="20"/>
                <w:lang w:val="en-GB"/>
              </w:rPr>
            </w:pPr>
          </w:p>
          <w:p w:rsidR="00C25426" w:rsidRDefault="00C25426" w:rsidP="00C25426">
            <w:pPr>
              <w:jc w:val="center"/>
              <w:rPr>
                <w:sz w:val="20"/>
                <w:szCs w:val="20"/>
                <w:lang w:val="en-GB"/>
              </w:rPr>
            </w:pPr>
          </w:p>
          <w:p w:rsidR="00C25426" w:rsidRDefault="00C25426" w:rsidP="00C25426">
            <w:pPr>
              <w:jc w:val="center"/>
              <w:rPr>
                <w:sz w:val="20"/>
                <w:szCs w:val="20"/>
                <w:lang w:val="en-GB"/>
              </w:rPr>
            </w:pPr>
          </w:p>
          <w:p w:rsidR="00C25426" w:rsidRDefault="00C25426" w:rsidP="00C25426">
            <w:pPr>
              <w:jc w:val="center"/>
              <w:rPr>
                <w:sz w:val="20"/>
                <w:szCs w:val="20"/>
                <w:lang w:val="en-GB"/>
              </w:rPr>
            </w:pPr>
          </w:p>
          <w:p w:rsidR="00C25426" w:rsidRDefault="00C25426" w:rsidP="00C25426">
            <w:pPr>
              <w:jc w:val="center"/>
              <w:rPr>
                <w:sz w:val="20"/>
                <w:szCs w:val="20"/>
                <w:lang w:val="en-GB"/>
              </w:rPr>
            </w:pPr>
          </w:p>
          <w:p w:rsidR="00C25426" w:rsidRDefault="00C25426" w:rsidP="00C25426">
            <w:pPr>
              <w:jc w:val="center"/>
              <w:rPr>
                <w:sz w:val="20"/>
                <w:szCs w:val="20"/>
                <w:lang w:val="en-GB"/>
              </w:rPr>
            </w:pPr>
          </w:p>
          <w:p w:rsidR="00C25426" w:rsidRPr="0043404F" w:rsidRDefault="00C25426" w:rsidP="000F5699">
            <w:pPr>
              <w:jc w:val="center"/>
              <w:rPr>
                <w:sz w:val="20"/>
                <w:szCs w:val="20"/>
                <w:lang w:val="en-GB"/>
              </w:rPr>
            </w:pPr>
          </w:p>
        </w:tc>
      </w:tr>
    </w:tbl>
    <w:p w:rsidR="001B6577" w:rsidRDefault="001B6577">
      <w:pPr>
        <w:rPr>
          <w:lang w:val="en-GB"/>
        </w:rPr>
      </w:pPr>
    </w:p>
    <w:tbl>
      <w:tblPr>
        <w:tblpPr w:leftFromText="180" w:rightFromText="180" w:vertAnchor="text" w:horzAnchor="margin" w:tblpXSpec="center" w:tblpY="1"/>
        <w:tblW w:w="11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2"/>
        <w:gridCol w:w="7825"/>
        <w:gridCol w:w="2144"/>
      </w:tblGrid>
      <w:tr w:rsidR="00C25426" w:rsidRPr="00927FC9" w:rsidTr="006C50E8">
        <w:tc>
          <w:tcPr>
            <w:tcW w:w="1072" w:type="dxa"/>
          </w:tcPr>
          <w:p w:rsidR="00C25426" w:rsidRPr="00D42AB6" w:rsidRDefault="00C25426" w:rsidP="00C25426">
            <w:pPr>
              <w:jc w:val="center"/>
              <w:rPr>
                <w:b/>
                <w:sz w:val="20"/>
                <w:szCs w:val="20"/>
                <w:lang w:val="en-GB"/>
              </w:rPr>
            </w:pPr>
          </w:p>
          <w:p w:rsidR="00C25426" w:rsidRPr="00D42AB6" w:rsidRDefault="00C25426" w:rsidP="00C25426">
            <w:pPr>
              <w:jc w:val="center"/>
              <w:rPr>
                <w:b/>
                <w:sz w:val="20"/>
                <w:szCs w:val="20"/>
                <w:lang w:val="en-GB"/>
              </w:rPr>
            </w:pPr>
            <w:r w:rsidRPr="00D42AB6">
              <w:rPr>
                <w:b/>
                <w:sz w:val="20"/>
                <w:szCs w:val="20"/>
                <w:lang w:val="en-GB"/>
              </w:rPr>
              <w:t>Item</w:t>
            </w:r>
          </w:p>
          <w:p w:rsidR="00C25426" w:rsidRPr="00D42AB6" w:rsidRDefault="00C25426" w:rsidP="00C25426">
            <w:pPr>
              <w:jc w:val="center"/>
              <w:rPr>
                <w:b/>
                <w:sz w:val="20"/>
                <w:szCs w:val="20"/>
                <w:lang w:val="en-GB"/>
              </w:rPr>
            </w:pPr>
            <w:r w:rsidRPr="00D42AB6">
              <w:rPr>
                <w:b/>
                <w:sz w:val="20"/>
                <w:szCs w:val="20"/>
                <w:lang w:val="en-GB"/>
              </w:rPr>
              <w:t>(a)</w:t>
            </w:r>
          </w:p>
          <w:p w:rsidR="00C25426" w:rsidRPr="00D42AB6" w:rsidRDefault="00C25426" w:rsidP="00C25426">
            <w:pPr>
              <w:jc w:val="center"/>
              <w:rPr>
                <w:b/>
                <w:sz w:val="20"/>
                <w:szCs w:val="20"/>
                <w:lang w:val="en-GB"/>
              </w:rPr>
            </w:pPr>
          </w:p>
        </w:tc>
        <w:tc>
          <w:tcPr>
            <w:tcW w:w="7825" w:type="dxa"/>
          </w:tcPr>
          <w:p w:rsidR="00C25426" w:rsidRPr="00D42AB6" w:rsidRDefault="00C25426" w:rsidP="00C25426">
            <w:pPr>
              <w:jc w:val="center"/>
              <w:rPr>
                <w:b/>
                <w:sz w:val="20"/>
                <w:szCs w:val="20"/>
                <w:lang w:val="en-GB"/>
              </w:rPr>
            </w:pPr>
          </w:p>
          <w:p w:rsidR="00C25426" w:rsidRPr="00D42AB6" w:rsidRDefault="00C25426" w:rsidP="00C25426">
            <w:pPr>
              <w:jc w:val="center"/>
              <w:rPr>
                <w:b/>
                <w:sz w:val="20"/>
                <w:szCs w:val="20"/>
                <w:lang w:val="en-GB"/>
              </w:rPr>
            </w:pPr>
            <w:r w:rsidRPr="00D42AB6">
              <w:rPr>
                <w:b/>
                <w:sz w:val="20"/>
                <w:szCs w:val="20"/>
                <w:lang w:val="en-GB"/>
              </w:rPr>
              <w:t>Discussion and Decisions</w:t>
            </w:r>
          </w:p>
          <w:p w:rsidR="00C25426" w:rsidRPr="00D42AB6" w:rsidRDefault="00C25426" w:rsidP="00C25426">
            <w:pPr>
              <w:jc w:val="center"/>
              <w:rPr>
                <w:b/>
                <w:sz w:val="20"/>
                <w:szCs w:val="20"/>
                <w:lang w:val="en-GB"/>
              </w:rPr>
            </w:pPr>
            <w:r w:rsidRPr="00D42AB6">
              <w:rPr>
                <w:b/>
                <w:sz w:val="20"/>
                <w:szCs w:val="20"/>
                <w:lang w:val="en-GB"/>
              </w:rPr>
              <w:t>(b)</w:t>
            </w:r>
          </w:p>
        </w:tc>
        <w:tc>
          <w:tcPr>
            <w:tcW w:w="2144" w:type="dxa"/>
          </w:tcPr>
          <w:p w:rsidR="00C25426" w:rsidRPr="00D42AB6" w:rsidRDefault="00C25426" w:rsidP="00C25426">
            <w:pPr>
              <w:jc w:val="center"/>
              <w:rPr>
                <w:b/>
                <w:sz w:val="20"/>
                <w:szCs w:val="20"/>
                <w:lang w:val="en-GB"/>
              </w:rPr>
            </w:pPr>
          </w:p>
          <w:p w:rsidR="00C25426" w:rsidRPr="00D42AB6" w:rsidRDefault="00C25426" w:rsidP="00C25426">
            <w:pPr>
              <w:jc w:val="center"/>
              <w:rPr>
                <w:b/>
                <w:sz w:val="20"/>
                <w:szCs w:val="20"/>
                <w:lang w:val="en-GB"/>
              </w:rPr>
            </w:pPr>
            <w:r w:rsidRPr="00D42AB6">
              <w:rPr>
                <w:b/>
                <w:sz w:val="20"/>
                <w:szCs w:val="20"/>
                <w:lang w:val="en-GB"/>
              </w:rPr>
              <w:t>Action</w:t>
            </w:r>
          </w:p>
          <w:p w:rsidR="00C25426" w:rsidRPr="00D42AB6" w:rsidRDefault="00C25426" w:rsidP="00C25426">
            <w:pPr>
              <w:jc w:val="center"/>
              <w:rPr>
                <w:b/>
                <w:sz w:val="20"/>
                <w:szCs w:val="20"/>
                <w:lang w:val="en-GB"/>
              </w:rPr>
            </w:pPr>
            <w:r w:rsidRPr="00D42AB6">
              <w:rPr>
                <w:b/>
                <w:sz w:val="20"/>
                <w:szCs w:val="20"/>
                <w:lang w:val="en-GB"/>
              </w:rPr>
              <w:t>(c)</w:t>
            </w:r>
          </w:p>
        </w:tc>
      </w:tr>
      <w:tr w:rsidR="00C25426" w:rsidTr="006C50E8">
        <w:tblPrEx>
          <w:tblLook w:val="04A0" w:firstRow="1" w:lastRow="0" w:firstColumn="1" w:lastColumn="0" w:noHBand="0" w:noVBand="1"/>
        </w:tblPrEx>
        <w:tc>
          <w:tcPr>
            <w:tcW w:w="1072" w:type="dxa"/>
          </w:tcPr>
          <w:p w:rsidR="00C25426" w:rsidRDefault="00C25426" w:rsidP="00C25426">
            <w:pPr>
              <w:jc w:val="center"/>
              <w:rPr>
                <w:sz w:val="20"/>
                <w:szCs w:val="20"/>
                <w:lang w:val="en-GB"/>
              </w:rPr>
            </w:pPr>
          </w:p>
          <w:p w:rsidR="00C25426" w:rsidRPr="00EB3A88" w:rsidRDefault="00C25426" w:rsidP="00C25426">
            <w:pPr>
              <w:jc w:val="center"/>
              <w:rPr>
                <w:sz w:val="20"/>
                <w:szCs w:val="20"/>
                <w:lang w:val="en-GB"/>
              </w:rPr>
            </w:pPr>
            <w:r>
              <w:rPr>
                <w:sz w:val="20"/>
                <w:szCs w:val="20"/>
                <w:lang w:val="en-GB"/>
              </w:rPr>
              <w:t>4</w:t>
            </w:r>
          </w:p>
          <w:p w:rsidR="00C25426" w:rsidRDefault="00C25426" w:rsidP="00C25426">
            <w:pPr>
              <w:jc w:val="center"/>
              <w:rPr>
                <w:sz w:val="20"/>
                <w:szCs w:val="20"/>
                <w:lang w:val="en-GB"/>
              </w:rPr>
            </w:pPr>
            <w:r w:rsidRPr="00EB3A88">
              <w:rPr>
                <w:sz w:val="20"/>
                <w:szCs w:val="20"/>
                <w:lang w:val="en-GB"/>
              </w:rPr>
              <w:t>Fellow’s Feedback</w:t>
            </w:r>
          </w:p>
        </w:tc>
        <w:tc>
          <w:tcPr>
            <w:tcW w:w="7825" w:type="dxa"/>
          </w:tcPr>
          <w:p w:rsidR="00C25426" w:rsidRDefault="00C25426" w:rsidP="00C25426">
            <w:pPr>
              <w:rPr>
                <w:sz w:val="20"/>
                <w:szCs w:val="20"/>
                <w:lang w:val="en-GB"/>
              </w:rPr>
            </w:pPr>
            <w:r>
              <w:rPr>
                <w:sz w:val="20"/>
                <w:szCs w:val="20"/>
                <w:lang w:val="en-GB"/>
              </w:rPr>
              <w:t xml:space="preserve">   </w:t>
            </w:r>
          </w:p>
          <w:p w:rsidR="00C25426" w:rsidRPr="000F5699" w:rsidRDefault="00C25426" w:rsidP="000F5699">
            <w:pPr>
              <w:rPr>
                <w:sz w:val="20"/>
                <w:szCs w:val="20"/>
                <w:lang w:val="en-GB"/>
              </w:rPr>
            </w:pPr>
            <w:r w:rsidRPr="000F5699">
              <w:rPr>
                <w:sz w:val="20"/>
                <w:szCs w:val="20"/>
                <w:u w:val="single"/>
                <w:lang w:val="en-GB"/>
              </w:rPr>
              <w:t>Feedback</w:t>
            </w:r>
            <w:r w:rsidRPr="000F5699">
              <w:rPr>
                <w:sz w:val="20"/>
                <w:szCs w:val="20"/>
                <w:lang w:val="en-GB"/>
              </w:rPr>
              <w:t xml:space="preserve">.   </w:t>
            </w:r>
            <w:r w:rsidR="0023687B" w:rsidRPr="000F5699">
              <w:rPr>
                <w:sz w:val="20"/>
                <w:szCs w:val="20"/>
                <w:lang w:val="en-GB"/>
              </w:rPr>
              <w:t xml:space="preserve">The Fellows </w:t>
            </w:r>
            <w:r w:rsidR="00240D1B" w:rsidRPr="000F5699">
              <w:rPr>
                <w:sz w:val="20"/>
                <w:szCs w:val="20"/>
                <w:lang w:val="en-GB"/>
              </w:rPr>
              <w:t xml:space="preserve">Steward </w:t>
            </w:r>
            <w:r w:rsidR="0041399D" w:rsidRPr="000F5699">
              <w:rPr>
                <w:sz w:val="20"/>
                <w:szCs w:val="20"/>
                <w:lang w:val="en-GB"/>
              </w:rPr>
              <w:t>has rec</w:t>
            </w:r>
            <w:r w:rsidR="00240D1B" w:rsidRPr="000F5699">
              <w:rPr>
                <w:sz w:val="20"/>
                <w:szCs w:val="20"/>
                <w:lang w:val="en-GB"/>
              </w:rPr>
              <w:t>eived</w:t>
            </w:r>
            <w:r w:rsidR="0041399D" w:rsidRPr="000F5699">
              <w:rPr>
                <w:sz w:val="20"/>
                <w:szCs w:val="20"/>
                <w:lang w:val="en-GB"/>
              </w:rPr>
              <w:t xml:space="preserve"> </w:t>
            </w:r>
            <w:r w:rsidR="00087C45" w:rsidRPr="000F5699">
              <w:rPr>
                <w:sz w:val="20"/>
                <w:szCs w:val="20"/>
                <w:lang w:val="en-GB"/>
              </w:rPr>
              <w:t>positive feedback all round</w:t>
            </w:r>
            <w:r w:rsidR="00240D1B" w:rsidRPr="000F5699">
              <w:rPr>
                <w:sz w:val="20"/>
                <w:szCs w:val="20"/>
                <w:lang w:val="en-GB"/>
              </w:rPr>
              <w:t>.</w:t>
            </w:r>
            <w:r w:rsidR="0023687B" w:rsidRPr="000F5699">
              <w:rPr>
                <w:sz w:val="20"/>
                <w:szCs w:val="20"/>
                <w:lang w:val="en-GB"/>
              </w:rPr>
              <w:t xml:space="preserve"> </w:t>
            </w:r>
          </w:p>
          <w:p w:rsidR="0023687B" w:rsidRDefault="0023687B" w:rsidP="0023687B">
            <w:pPr>
              <w:rPr>
                <w:sz w:val="20"/>
                <w:szCs w:val="20"/>
                <w:lang w:val="en-GB"/>
              </w:rPr>
            </w:pPr>
            <w:r w:rsidRPr="0023687B">
              <w:rPr>
                <w:sz w:val="20"/>
                <w:szCs w:val="20"/>
                <w:lang w:val="en-GB"/>
              </w:rPr>
              <w:t xml:space="preserve">Another Vegetarian Fellows </w:t>
            </w:r>
            <w:r w:rsidR="00240D1B">
              <w:rPr>
                <w:sz w:val="20"/>
                <w:szCs w:val="20"/>
                <w:lang w:val="en-GB"/>
              </w:rPr>
              <w:t xml:space="preserve">High Table </w:t>
            </w:r>
            <w:r w:rsidRPr="0023687B">
              <w:rPr>
                <w:sz w:val="20"/>
                <w:szCs w:val="20"/>
                <w:lang w:val="en-GB"/>
              </w:rPr>
              <w:t xml:space="preserve">evening </w:t>
            </w:r>
            <w:r w:rsidR="00240D1B">
              <w:rPr>
                <w:sz w:val="20"/>
                <w:szCs w:val="20"/>
                <w:lang w:val="en-GB"/>
              </w:rPr>
              <w:t xml:space="preserve">is </w:t>
            </w:r>
            <w:r w:rsidRPr="0023687B">
              <w:rPr>
                <w:sz w:val="20"/>
                <w:szCs w:val="20"/>
                <w:lang w:val="en-GB"/>
              </w:rPr>
              <w:t>to be arranged</w:t>
            </w:r>
            <w:r>
              <w:rPr>
                <w:sz w:val="20"/>
                <w:szCs w:val="20"/>
                <w:lang w:val="en-GB"/>
              </w:rPr>
              <w:t xml:space="preserve">, </w:t>
            </w:r>
            <w:r w:rsidR="0066234D">
              <w:rPr>
                <w:sz w:val="20"/>
                <w:szCs w:val="20"/>
                <w:lang w:val="en-GB"/>
              </w:rPr>
              <w:t>the Catering</w:t>
            </w:r>
            <w:r w:rsidR="00240D1B">
              <w:rPr>
                <w:sz w:val="20"/>
                <w:szCs w:val="20"/>
                <w:lang w:val="en-GB"/>
              </w:rPr>
              <w:t xml:space="preserve"> Manager</w:t>
            </w:r>
            <w:r>
              <w:rPr>
                <w:sz w:val="20"/>
                <w:szCs w:val="20"/>
                <w:lang w:val="en-GB"/>
              </w:rPr>
              <w:t xml:space="preserve"> </w:t>
            </w:r>
            <w:r w:rsidR="00240D1B">
              <w:rPr>
                <w:sz w:val="20"/>
                <w:szCs w:val="20"/>
                <w:lang w:val="en-GB"/>
              </w:rPr>
              <w:t xml:space="preserve">is </w:t>
            </w:r>
            <w:r>
              <w:rPr>
                <w:sz w:val="20"/>
                <w:szCs w:val="20"/>
                <w:lang w:val="en-GB"/>
              </w:rPr>
              <w:t xml:space="preserve">to </w:t>
            </w:r>
            <w:r w:rsidR="00240D1B">
              <w:rPr>
                <w:sz w:val="20"/>
                <w:szCs w:val="20"/>
                <w:lang w:val="en-GB"/>
              </w:rPr>
              <w:t>approach</w:t>
            </w:r>
            <w:r>
              <w:rPr>
                <w:sz w:val="20"/>
                <w:szCs w:val="20"/>
                <w:lang w:val="en-GB"/>
              </w:rPr>
              <w:t xml:space="preserve"> Dr Moore </w:t>
            </w:r>
            <w:r w:rsidR="00240D1B">
              <w:rPr>
                <w:sz w:val="20"/>
                <w:szCs w:val="20"/>
                <w:lang w:val="en-GB"/>
              </w:rPr>
              <w:t>to discuss a suitable date.</w:t>
            </w:r>
          </w:p>
          <w:p w:rsidR="0023687B" w:rsidRDefault="0023687B" w:rsidP="0023687B">
            <w:pPr>
              <w:rPr>
                <w:sz w:val="20"/>
                <w:szCs w:val="20"/>
                <w:lang w:val="en-GB"/>
              </w:rPr>
            </w:pPr>
            <w:r>
              <w:rPr>
                <w:sz w:val="20"/>
                <w:szCs w:val="20"/>
                <w:lang w:val="en-GB"/>
              </w:rPr>
              <w:t xml:space="preserve">The coffee machines in the SCR are now 6 years old and the Catering Manager has </w:t>
            </w:r>
            <w:r w:rsidR="00087C45">
              <w:rPr>
                <w:sz w:val="20"/>
                <w:szCs w:val="20"/>
                <w:lang w:val="en-GB"/>
              </w:rPr>
              <w:t>now changed the maintenance contract to Frankie</w:t>
            </w:r>
            <w:r w:rsidR="00B35EAE">
              <w:rPr>
                <w:sz w:val="20"/>
                <w:szCs w:val="20"/>
                <w:lang w:val="en-GB"/>
              </w:rPr>
              <w:t xml:space="preserve"> who made the machines.  S</w:t>
            </w:r>
            <w:r w:rsidR="00087C45">
              <w:rPr>
                <w:sz w:val="20"/>
                <w:szCs w:val="20"/>
                <w:lang w:val="en-GB"/>
              </w:rPr>
              <w:t xml:space="preserve">o any issues with them </w:t>
            </w:r>
            <w:r w:rsidR="00B35EAE">
              <w:rPr>
                <w:sz w:val="20"/>
                <w:szCs w:val="20"/>
                <w:lang w:val="en-GB"/>
              </w:rPr>
              <w:t xml:space="preserve">now </w:t>
            </w:r>
            <w:r w:rsidR="00087C45">
              <w:rPr>
                <w:sz w:val="20"/>
                <w:szCs w:val="20"/>
                <w:lang w:val="en-GB"/>
              </w:rPr>
              <w:t>should be sorted out quickly</w:t>
            </w:r>
            <w:r w:rsidR="00240D1B">
              <w:rPr>
                <w:sz w:val="20"/>
                <w:szCs w:val="20"/>
                <w:lang w:val="en-GB"/>
              </w:rPr>
              <w:t>.</w:t>
            </w:r>
            <w:r w:rsidR="00087C45">
              <w:rPr>
                <w:sz w:val="20"/>
                <w:szCs w:val="20"/>
                <w:lang w:val="en-GB"/>
              </w:rPr>
              <w:t xml:space="preserve">  It was agreed not to </w:t>
            </w:r>
            <w:r w:rsidR="00B35EAE">
              <w:rPr>
                <w:sz w:val="20"/>
                <w:szCs w:val="20"/>
                <w:lang w:val="en-GB"/>
              </w:rPr>
              <w:t xml:space="preserve">look for new machines </w:t>
            </w:r>
            <w:r w:rsidR="00087C45">
              <w:rPr>
                <w:sz w:val="20"/>
                <w:szCs w:val="20"/>
                <w:lang w:val="en-GB"/>
              </w:rPr>
              <w:t>until after the refurb.</w:t>
            </w:r>
          </w:p>
          <w:p w:rsidR="0023687B" w:rsidRPr="0023687B" w:rsidRDefault="0023687B" w:rsidP="000F5699">
            <w:pPr>
              <w:rPr>
                <w:sz w:val="20"/>
                <w:szCs w:val="20"/>
                <w:lang w:val="en-GB"/>
              </w:rPr>
            </w:pPr>
          </w:p>
        </w:tc>
        <w:tc>
          <w:tcPr>
            <w:tcW w:w="2144" w:type="dxa"/>
          </w:tcPr>
          <w:p w:rsidR="00C25426" w:rsidRDefault="00C25426" w:rsidP="00C25426">
            <w:pPr>
              <w:jc w:val="center"/>
              <w:rPr>
                <w:sz w:val="20"/>
                <w:szCs w:val="20"/>
                <w:lang w:val="en-GB"/>
              </w:rPr>
            </w:pPr>
          </w:p>
          <w:p w:rsidR="00C25426" w:rsidRDefault="00C25426" w:rsidP="00C25426">
            <w:pPr>
              <w:jc w:val="center"/>
              <w:rPr>
                <w:sz w:val="20"/>
                <w:szCs w:val="20"/>
                <w:lang w:val="en-GB"/>
              </w:rPr>
            </w:pPr>
          </w:p>
          <w:p w:rsidR="0023687B" w:rsidRDefault="0023687B" w:rsidP="00C25426">
            <w:pPr>
              <w:jc w:val="center"/>
              <w:rPr>
                <w:sz w:val="20"/>
                <w:szCs w:val="20"/>
                <w:lang w:val="en-GB"/>
              </w:rPr>
            </w:pPr>
          </w:p>
          <w:p w:rsidR="0023687B" w:rsidRDefault="0023687B" w:rsidP="00C25426">
            <w:pPr>
              <w:jc w:val="center"/>
              <w:rPr>
                <w:sz w:val="20"/>
                <w:szCs w:val="20"/>
                <w:lang w:val="en-GB"/>
              </w:rPr>
            </w:pPr>
          </w:p>
          <w:p w:rsidR="0023687B" w:rsidRDefault="0023687B" w:rsidP="00C25426">
            <w:pPr>
              <w:jc w:val="center"/>
              <w:rPr>
                <w:sz w:val="20"/>
                <w:szCs w:val="20"/>
                <w:lang w:val="en-GB"/>
              </w:rPr>
            </w:pPr>
          </w:p>
          <w:p w:rsidR="0023687B" w:rsidRDefault="0023687B" w:rsidP="00C25426">
            <w:pPr>
              <w:jc w:val="center"/>
              <w:rPr>
                <w:sz w:val="20"/>
                <w:szCs w:val="20"/>
                <w:lang w:val="en-GB"/>
              </w:rPr>
            </w:pPr>
          </w:p>
          <w:p w:rsidR="00E11B6D" w:rsidRDefault="00E11B6D" w:rsidP="00C25426">
            <w:pPr>
              <w:jc w:val="center"/>
              <w:rPr>
                <w:sz w:val="20"/>
                <w:szCs w:val="20"/>
                <w:lang w:val="en-GB"/>
              </w:rPr>
            </w:pPr>
          </w:p>
        </w:tc>
      </w:tr>
      <w:tr w:rsidR="00C25426" w:rsidTr="006C50E8">
        <w:tblPrEx>
          <w:tblLook w:val="04A0" w:firstRow="1" w:lastRow="0" w:firstColumn="1" w:lastColumn="0" w:noHBand="0" w:noVBand="1"/>
        </w:tblPrEx>
        <w:tc>
          <w:tcPr>
            <w:tcW w:w="1072" w:type="dxa"/>
          </w:tcPr>
          <w:p w:rsidR="00C25426" w:rsidRDefault="00C25426" w:rsidP="00C25426">
            <w:pPr>
              <w:jc w:val="center"/>
              <w:rPr>
                <w:sz w:val="20"/>
                <w:szCs w:val="20"/>
                <w:lang w:val="en-GB"/>
              </w:rPr>
            </w:pPr>
          </w:p>
          <w:p w:rsidR="00C25426" w:rsidRDefault="00C25426" w:rsidP="00C25426">
            <w:pPr>
              <w:jc w:val="center"/>
              <w:rPr>
                <w:sz w:val="20"/>
                <w:szCs w:val="20"/>
                <w:lang w:val="en-GB"/>
              </w:rPr>
            </w:pPr>
            <w:r>
              <w:rPr>
                <w:sz w:val="20"/>
                <w:szCs w:val="20"/>
                <w:lang w:val="en-GB"/>
              </w:rPr>
              <w:t>5</w:t>
            </w:r>
          </w:p>
          <w:p w:rsidR="00C25426" w:rsidRDefault="00C25426" w:rsidP="00C25426">
            <w:pPr>
              <w:jc w:val="center"/>
              <w:rPr>
                <w:sz w:val="20"/>
                <w:szCs w:val="20"/>
                <w:lang w:val="en-GB"/>
              </w:rPr>
            </w:pPr>
            <w:r w:rsidRPr="003217A5">
              <w:rPr>
                <w:sz w:val="20"/>
                <w:szCs w:val="20"/>
                <w:lang w:val="en-GB"/>
              </w:rPr>
              <w:t xml:space="preserve">MCR Feedback </w:t>
            </w:r>
          </w:p>
          <w:p w:rsidR="00C25426" w:rsidRDefault="00C25426" w:rsidP="00C25426">
            <w:pPr>
              <w:jc w:val="center"/>
              <w:rPr>
                <w:sz w:val="20"/>
                <w:szCs w:val="20"/>
                <w:lang w:val="en-GB"/>
              </w:rPr>
            </w:pPr>
          </w:p>
          <w:p w:rsidR="00C25426" w:rsidRDefault="00C25426" w:rsidP="00C25426">
            <w:pPr>
              <w:jc w:val="center"/>
              <w:rPr>
                <w:sz w:val="20"/>
                <w:szCs w:val="20"/>
                <w:lang w:val="en-GB"/>
              </w:rPr>
            </w:pPr>
          </w:p>
          <w:p w:rsidR="00C25426" w:rsidRDefault="00C25426" w:rsidP="00C25426">
            <w:pPr>
              <w:jc w:val="center"/>
              <w:rPr>
                <w:sz w:val="20"/>
                <w:szCs w:val="20"/>
                <w:lang w:val="en-GB"/>
              </w:rPr>
            </w:pPr>
          </w:p>
          <w:p w:rsidR="00C25426" w:rsidRDefault="00C25426" w:rsidP="00C25426">
            <w:pPr>
              <w:jc w:val="center"/>
              <w:rPr>
                <w:sz w:val="20"/>
                <w:szCs w:val="20"/>
                <w:lang w:val="en-GB"/>
              </w:rPr>
            </w:pPr>
          </w:p>
          <w:p w:rsidR="00C25426" w:rsidRDefault="00C25426" w:rsidP="00C25426">
            <w:pPr>
              <w:jc w:val="center"/>
              <w:rPr>
                <w:sz w:val="20"/>
                <w:szCs w:val="20"/>
                <w:lang w:val="en-GB"/>
              </w:rPr>
            </w:pPr>
          </w:p>
          <w:p w:rsidR="00C25426" w:rsidRDefault="00C25426" w:rsidP="00C25426">
            <w:pPr>
              <w:rPr>
                <w:sz w:val="20"/>
                <w:szCs w:val="20"/>
                <w:lang w:val="en-GB"/>
              </w:rPr>
            </w:pPr>
          </w:p>
        </w:tc>
        <w:tc>
          <w:tcPr>
            <w:tcW w:w="7825" w:type="dxa"/>
          </w:tcPr>
          <w:p w:rsidR="00C25426" w:rsidRDefault="00C25426" w:rsidP="00C25426">
            <w:pPr>
              <w:rPr>
                <w:sz w:val="20"/>
                <w:szCs w:val="20"/>
                <w:lang w:val="en-GB"/>
              </w:rPr>
            </w:pPr>
          </w:p>
          <w:p w:rsidR="003E40A0" w:rsidRDefault="00C25426" w:rsidP="000F5699">
            <w:pPr>
              <w:spacing w:line="360" w:lineRule="auto"/>
              <w:rPr>
                <w:sz w:val="20"/>
                <w:szCs w:val="20"/>
              </w:rPr>
            </w:pPr>
            <w:r w:rsidRPr="00843516">
              <w:rPr>
                <w:sz w:val="20"/>
                <w:szCs w:val="20"/>
                <w:u w:val="single"/>
              </w:rPr>
              <w:t>Formal Halls.</w:t>
            </w:r>
            <w:r w:rsidRPr="009D509E">
              <w:rPr>
                <w:sz w:val="20"/>
                <w:szCs w:val="20"/>
              </w:rPr>
              <w:t xml:space="preserve"> </w:t>
            </w:r>
            <w:r>
              <w:rPr>
                <w:sz w:val="20"/>
                <w:szCs w:val="20"/>
              </w:rPr>
              <w:t xml:space="preserve"> The MCR rep </w:t>
            </w:r>
            <w:r w:rsidR="003E40A0">
              <w:rPr>
                <w:sz w:val="20"/>
                <w:szCs w:val="20"/>
              </w:rPr>
              <w:t>informed us that all is going really well and the themed formals have all been a success.  The only negative feedback on formal halls is that they would like more variety for the Vegan options.  The Catering Manager suggested sending that we could send some chefs on some new training Courses.</w:t>
            </w:r>
          </w:p>
          <w:p w:rsidR="003E40A0" w:rsidRDefault="003E40A0" w:rsidP="000F5699">
            <w:pPr>
              <w:spacing w:line="360" w:lineRule="auto"/>
              <w:rPr>
                <w:sz w:val="20"/>
                <w:szCs w:val="20"/>
              </w:rPr>
            </w:pPr>
            <w:r>
              <w:rPr>
                <w:sz w:val="20"/>
                <w:szCs w:val="20"/>
              </w:rPr>
              <w:t>The Buttery has been more popular this year, but the Pizza night was not popular.</w:t>
            </w:r>
          </w:p>
          <w:p w:rsidR="00C25426" w:rsidRPr="000902B9" w:rsidRDefault="00C25426" w:rsidP="000F5699">
            <w:pPr>
              <w:spacing w:line="360" w:lineRule="auto"/>
              <w:rPr>
                <w:sz w:val="20"/>
                <w:szCs w:val="20"/>
                <w:lang w:val="en-GB"/>
              </w:rPr>
            </w:pPr>
          </w:p>
        </w:tc>
        <w:tc>
          <w:tcPr>
            <w:tcW w:w="2144" w:type="dxa"/>
          </w:tcPr>
          <w:p w:rsidR="00C25426" w:rsidRDefault="00C25426" w:rsidP="00C25426">
            <w:pPr>
              <w:jc w:val="center"/>
              <w:rPr>
                <w:sz w:val="20"/>
                <w:szCs w:val="20"/>
                <w:lang w:val="en-GB"/>
              </w:rPr>
            </w:pPr>
          </w:p>
          <w:p w:rsidR="00C25426" w:rsidRDefault="00C25426" w:rsidP="00C25426">
            <w:pPr>
              <w:jc w:val="center"/>
              <w:rPr>
                <w:sz w:val="20"/>
                <w:szCs w:val="20"/>
                <w:lang w:val="en-GB"/>
              </w:rPr>
            </w:pPr>
          </w:p>
          <w:p w:rsidR="006C60D5" w:rsidRDefault="006C60D5" w:rsidP="00C5575C">
            <w:pPr>
              <w:jc w:val="center"/>
              <w:rPr>
                <w:sz w:val="20"/>
                <w:szCs w:val="20"/>
                <w:lang w:val="en-GB"/>
              </w:rPr>
            </w:pPr>
          </w:p>
          <w:p w:rsidR="003E40A0" w:rsidRDefault="003E40A0" w:rsidP="00C5575C">
            <w:pPr>
              <w:jc w:val="center"/>
              <w:rPr>
                <w:sz w:val="20"/>
                <w:szCs w:val="20"/>
                <w:lang w:val="en-GB"/>
              </w:rPr>
            </w:pPr>
          </w:p>
          <w:p w:rsidR="00C5575C" w:rsidRDefault="00BF748B" w:rsidP="00C5575C">
            <w:pPr>
              <w:jc w:val="center"/>
              <w:rPr>
                <w:sz w:val="20"/>
                <w:szCs w:val="20"/>
                <w:lang w:val="en-GB"/>
              </w:rPr>
            </w:pPr>
            <w:r>
              <w:rPr>
                <w:sz w:val="20"/>
                <w:szCs w:val="20"/>
                <w:lang w:val="en-GB"/>
              </w:rPr>
              <w:t>Catering Manager</w:t>
            </w:r>
          </w:p>
          <w:p w:rsidR="00C5575C" w:rsidRDefault="00C5575C" w:rsidP="006C60D5">
            <w:pPr>
              <w:rPr>
                <w:sz w:val="20"/>
                <w:szCs w:val="20"/>
                <w:lang w:val="en-GB"/>
              </w:rPr>
            </w:pPr>
          </w:p>
          <w:p w:rsidR="00C5575C" w:rsidRDefault="00C5575C" w:rsidP="00C5575C">
            <w:pPr>
              <w:jc w:val="center"/>
              <w:rPr>
                <w:sz w:val="20"/>
                <w:szCs w:val="20"/>
                <w:lang w:val="en-GB"/>
              </w:rPr>
            </w:pPr>
          </w:p>
          <w:p w:rsidR="00C5575C" w:rsidRDefault="00C5575C" w:rsidP="00C5575C">
            <w:pPr>
              <w:jc w:val="center"/>
              <w:rPr>
                <w:sz w:val="20"/>
                <w:szCs w:val="20"/>
                <w:lang w:val="en-GB"/>
              </w:rPr>
            </w:pPr>
          </w:p>
        </w:tc>
      </w:tr>
      <w:tr w:rsidR="00C25426" w:rsidTr="006C50E8">
        <w:tblPrEx>
          <w:tblLook w:val="04A0" w:firstRow="1" w:lastRow="0" w:firstColumn="1" w:lastColumn="0" w:noHBand="0" w:noVBand="1"/>
        </w:tblPrEx>
        <w:tc>
          <w:tcPr>
            <w:tcW w:w="1072" w:type="dxa"/>
          </w:tcPr>
          <w:p w:rsidR="00C25426" w:rsidRDefault="00C25426" w:rsidP="00C25426">
            <w:pPr>
              <w:jc w:val="center"/>
              <w:rPr>
                <w:sz w:val="20"/>
                <w:szCs w:val="20"/>
                <w:lang w:val="en-GB"/>
              </w:rPr>
            </w:pPr>
          </w:p>
          <w:p w:rsidR="00C25426" w:rsidRPr="00D37AF7" w:rsidRDefault="00C25426" w:rsidP="00C25426">
            <w:pPr>
              <w:jc w:val="center"/>
              <w:rPr>
                <w:sz w:val="20"/>
                <w:szCs w:val="20"/>
                <w:lang w:val="en-GB"/>
              </w:rPr>
            </w:pPr>
            <w:r>
              <w:rPr>
                <w:sz w:val="20"/>
                <w:szCs w:val="20"/>
                <w:lang w:val="en-GB"/>
              </w:rPr>
              <w:t>6</w:t>
            </w:r>
          </w:p>
          <w:p w:rsidR="00C25426" w:rsidRDefault="00C25426" w:rsidP="00C25426">
            <w:pPr>
              <w:jc w:val="center"/>
              <w:rPr>
                <w:sz w:val="20"/>
                <w:szCs w:val="20"/>
                <w:lang w:val="en-GB"/>
              </w:rPr>
            </w:pPr>
            <w:r>
              <w:rPr>
                <w:sz w:val="20"/>
                <w:szCs w:val="20"/>
                <w:lang w:val="en-GB"/>
              </w:rPr>
              <w:t>UCS</w:t>
            </w:r>
            <w:r w:rsidRPr="00D37AF7">
              <w:rPr>
                <w:sz w:val="20"/>
                <w:szCs w:val="20"/>
                <w:lang w:val="en-GB"/>
              </w:rPr>
              <w:t xml:space="preserve"> Feedback</w:t>
            </w:r>
          </w:p>
          <w:p w:rsidR="00C25426" w:rsidRDefault="00C25426" w:rsidP="006C60D5">
            <w:pPr>
              <w:rPr>
                <w:sz w:val="20"/>
                <w:szCs w:val="20"/>
                <w:lang w:val="en-GB"/>
              </w:rPr>
            </w:pPr>
          </w:p>
          <w:p w:rsidR="00C25426" w:rsidRPr="00927FC9" w:rsidRDefault="00C25426" w:rsidP="00C25426">
            <w:pPr>
              <w:jc w:val="center"/>
              <w:rPr>
                <w:sz w:val="20"/>
                <w:szCs w:val="20"/>
                <w:lang w:val="en-GB"/>
              </w:rPr>
            </w:pPr>
          </w:p>
        </w:tc>
        <w:tc>
          <w:tcPr>
            <w:tcW w:w="7825" w:type="dxa"/>
          </w:tcPr>
          <w:p w:rsidR="00C25426" w:rsidRDefault="00C25426" w:rsidP="00C25426">
            <w:pPr>
              <w:rPr>
                <w:sz w:val="20"/>
                <w:szCs w:val="20"/>
                <w:lang w:val="en-GB"/>
              </w:rPr>
            </w:pPr>
          </w:p>
          <w:p w:rsidR="00794E37" w:rsidRPr="00927FC9" w:rsidRDefault="00BF748B" w:rsidP="000F5699">
            <w:pPr>
              <w:rPr>
                <w:sz w:val="20"/>
                <w:szCs w:val="20"/>
                <w:lang w:val="en-GB"/>
              </w:rPr>
            </w:pPr>
            <w:r>
              <w:rPr>
                <w:sz w:val="20"/>
                <w:szCs w:val="20"/>
                <w:lang w:val="en-GB"/>
              </w:rPr>
              <w:t>.</w:t>
            </w:r>
            <w:r w:rsidR="00DE368E">
              <w:rPr>
                <w:sz w:val="20"/>
                <w:szCs w:val="20"/>
                <w:lang w:val="en-GB"/>
              </w:rPr>
              <w:t xml:space="preserve">  </w:t>
            </w:r>
            <w:r w:rsidR="00804D23">
              <w:rPr>
                <w:sz w:val="20"/>
                <w:szCs w:val="20"/>
                <w:lang w:val="en-GB"/>
              </w:rPr>
              <w:t xml:space="preserve">The UCS rep passed on his apologies but asked the Catering Manage to update about the Buttery in the evenings where we will start to test from the new term onwards to having a </w:t>
            </w:r>
            <w:r w:rsidR="00A35E5D">
              <w:rPr>
                <w:sz w:val="20"/>
                <w:szCs w:val="20"/>
                <w:lang w:val="en-GB"/>
              </w:rPr>
              <w:t>m</w:t>
            </w:r>
            <w:r w:rsidR="00804D23">
              <w:rPr>
                <w:sz w:val="20"/>
                <w:szCs w:val="20"/>
                <w:lang w:val="en-GB"/>
              </w:rPr>
              <w:t>eat/</w:t>
            </w:r>
            <w:r w:rsidR="00A35E5D">
              <w:rPr>
                <w:sz w:val="20"/>
                <w:szCs w:val="20"/>
                <w:lang w:val="en-GB"/>
              </w:rPr>
              <w:t>f</w:t>
            </w:r>
            <w:r w:rsidR="00804D23">
              <w:rPr>
                <w:sz w:val="20"/>
                <w:szCs w:val="20"/>
                <w:lang w:val="en-GB"/>
              </w:rPr>
              <w:t xml:space="preserve">ish, </w:t>
            </w:r>
            <w:r w:rsidR="00A35E5D">
              <w:rPr>
                <w:sz w:val="20"/>
                <w:szCs w:val="20"/>
                <w:lang w:val="en-GB"/>
              </w:rPr>
              <w:t>v</w:t>
            </w:r>
            <w:r w:rsidR="00804D23">
              <w:rPr>
                <w:sz w:val="20"/>
                <w:szCs w:val="20"/>
                <w:lang w:val="en-GB"/>
              </w:rPr>
              <w:t xml:space="preserve">egan and vegetarian main course option only. </w:t>
            </w:r>
            <w:r w:rsidR="00A35E5D">
              <w:rPr>
                <w:sz w:val="20"/>
                <w:szCs w:val="20"/>
                <w:lang w:val="en-GB"/>
              </w:rPr>
              <w:t xml:space="preserve"> We are at the moment offering a meat and fish dish and either a vegan or vegetarian main.  This is because of a survey that was sent out by the UCS, however the MCR were not a part of this and it was only on Facebook and no email correspondence was sent out so maybe slightly bi</w:t>
            </w:r>
            <w:r w:rsidR="001158BB">
              <w:rPr>
                <w:sz w:val="20"/>
                <w:szCs w:val="20"/>
                <w:lang w:val="en-GB"/>
              </w:rPr>
              <w:t>es</w:t>
            </w:r>
            <w:r w:rsidR="00A35E5D">
              <w:rPr>
                <w:sz w:val="20"/>
                <w:szCs w:val="20"/>
                <w:lang w:val="en-GB"/>
              </w:rPr>
              <w:t xml:space="preserve">t.  The UCS would like to be rudiment meat free in the next 2 years.   </w:t>
            </w:r>
          </w:p>
        </w:tc>
        <w:tc>
          <w:tcPr>
            <w:tcW w:w="2144" w:type="dxa"/>
          </w:tcPr>
          <w:p w:rsidR="00C25426" w:rsidRDefault="00C25426" w:rsidP="00C25426">
            <w:pPr>
              <w:jc w:val="center"/>
              <w:rPr>
                <w:sz w:val="20"/>
                <w:szCs w:val="20"/>
                <w:lang w:val="en-GB"/>
              </w:rPr>
            </w:pPr>
          </w:p>
          <w:p w:rsidR="008E5C62" w:rsidRDefault="00DE368E" w:rsidP="00C25426">
            <w:pPr>
              <w:jc w:val="center"/>
              <w:rPr>
                <w:sz w:val="20"/>
                <w:szCs w:val="20"/>
                <w:lang w:val="en-GB"/>
              </w:rPr>
            </w:pPr>
            <w:r>
              <w:rPr>
                <w:sz w:val="20"/>
                <w:szCs w:val="20"/>
                <w:lang w:val="en-GB"/>
              </w:rPr>
              <w:t>Catering Manager</w:t>
            </w:r>
          </w:p>
          <w:p w:rsidR="00C25426" w:rsidRPr="00927FC9" w:rsidRDefault="00C25426" w:rsidP="00C25426">
            <w:pPr>
              <w:jc w:val="center"/>
              <w:rPr>
                <w:sz w:val="20"/>
                <w:szCs w:val="20"/>
                <w:lang w:val="en-GB"/>
              </w:rPr>
            </w:pPr>
          </w:p>
        </w:tc>
      </w:tr>
      <w:tr w:rsidR="00794E37" w:rsidTr="006C50E8">
        <w:tblPrEx>
          <w:tblLook w:val="04A0" w:firstRow="1" w:lastRow="0" w:firstColumn="1" w:lastColumn="0" w:noHBand="0" w:noVBand="1"/>
        </w:tblPrEx>
        <w:tc>
          <w:tcPr>
            <w:tcW w:w="1072" w:type="dxa"/>
          </w:tcPr>
          <w:p w:rsidR="00794E37" w:rsidRDefault="00794E37" w:rsidP="00794E37">
            <w:pPr>
              <w:jc w:val="center"/>
              <w:rPr>
                <w:sz w:val="20"/>
                <w:szCs w:val="20"/>
                <w:lang w:val="en-GB"/>
              </w:rPr>
            </w:pPr>
          </w:p>
          <w:p w:rsidR="00794E37" w:rsidRDefault="00794E37" w:rsidP="00794E37">
            <w:pPr>
              <w:jc w:val="center"/>
              <w:rPr>
                <w:sz w:val="20"/>
                <w:szCs w:val="20"/>
                <w:lang w:val="en-GB"/>
              </w:rPr>
            </w:pPr>
            <w:r>
              <w:rPr>
                <w:sz w:val="20"/>
                <w:szCs w:val="20"/>
                <w:lang w:val="en-GB"/>
              </w:rPr>
              <w:t>7</w:t>
            </w:r>
          </w:p>
          <w:p w:rsidR="00794E37" w:rsidRPr="00927FC9" w:rsidRDefault="00794E37" w:rsidP="00794E37">
            <w:pPr>
              <w:jc w:val="center"/>
              <w:rPr>
                <w:sz w:val="20"/>
                <w:szCs w:val="20"/>
                <w:lang w:val="en-GB"/>
              </w:rPr>
            </w:pPr>
            <w:r>
              <w:rPr>
                <w:sz w:val="20"/>
                <w:szCs w:val="20"/>
                <w:lang w:val="en-GB"/>
              </w:rPr>
              <w:t>Staff  Feedback</w:t>
            </w:r>
          </w:p>
        </w:tc>
        <w:tc>
          <w:tcPr>
            <w:tcW w:w="7825" w:type="dxa"/>
          </w:tcPr>
          <w:p w:rsidR="00794E37" w:rsidRDefault="00794E37" w:rsidP="00794E37">
            <w:pPr>
              <w:rPr>
                <w:sz w:val="20"/>
                <w:szCs w:val="20"/>
                <w:lang w:val="en-GB"/>
              </w:rPr>
            </w:pPr>
          </w:p>
          <w:p w:rsidR="00A35E5D" w:rsidRPr="001158BB" w:rsidRDefault="00794E37" w:rsidP="000F5699">
            <w:pPr>
              <w:rPr>
                <w:sz w:val="20"/>
                <w:szCs w:val="20"/>
                <w:lang w:val="en-GB"/>
              </w:rPr>
            </w:pPr>
            <w:r>
              <w:rPr>
                <w:sz w:val="20"/>
                <w:szCs w:val="20"/>
                <w:lang w:val="en-GB"/>
              </w:rPr>
              <w:t xml:space="preserve"> </w:t>
            </w:r>
            <w:r w:rsidR="0058015F" w:rsidRPr="0058015F">
              <w:rPr>
                <w:sz w:val="20"/>
                <w:szCs w:val="20"/>
                <w:u w:val="single"/>
                <w:lang w:val="en-GB"/>
              </w:rPr>
              <w:t>The Buttery</w:t>
            </w:r>
            <w:r w:rsidR="0058015F" w:rsidRPr="006C60D5">
              <w:rPr>
                <w:sz w:val="20"/>
                <w:szCs w:val="20"/>
                <w:lang w:val="en-GB"/>
              </w:rPr>
              <w:t xml:space="preserve">   </w:t>
            </w:r>
            <w:r w:rsidR="0058015F" w:rsidRPr="0058015F">
              <w:rPr>
                <w:sz w:val="20"/>
                <w:szCs w:val="20"/>
                <w:lang w:val="en-GB"/>
              </w:rPr>
              <w:t xml:space="preserve">The </w:t>
            </w:r>
            <w:r w:rsidR="0058015F">
              <w:rPr>
                <w:sz w:val="20"/>
                <w:szCs w:val="20"/>
                <w:lang w:val="en-GB"/>
              </w:rPr>
              <w:t>S</w:t>
            </w:r>
            <w:r w:rsidR="006C60D5">
              <w:rPr>
                <w:sz w:val="20"/>
                <w:szCs w:val="20"/>
                <w:lang w:val="en-GB"/>
              </w:rPr>
              <w:t xml:space="preserve">taff </w:t>
            </w:r>
            <w:r w:rsidR="00A73613">
              <w:rPr>
                <w:sz w:val="20"/>
                <w:szCs w:val="20"/>
                <w:lang w:val="en-GB"/>
              </w:rPr>
              <w:t>R</w:t>
            </w:r>
            <w:r w:rsidR="006C60D5">
              <w:rPr>
                <w:sz w:val="20"/>
                <w:szCs w:val="20"/>
                <w:lang w:val="en-GB"/>
              </w:rPr>
              <w:t>ep informed th</w:t>
            </w:r>
            <w:r w:rsidR="00A73613">
              <w:rPr>
                <w:sz w:val="20"/>
                <w:szCs w:val="20"/>
                <w:lang w:val="en-GB"/>
              </w:rPr>
              <w:t>e</w:t>
            </w:r>
            <w:r w:rsidR="006C60D5">
              <w:rPr>
                <w:sz w:val="20"/>
                <w:szCs w:val="20"/>
                <w:lang w:val="en-GB"/>
              </w:rPr>
              <w:t xml:space="preserve"> </w:t>
            </w:r>
            <w:r w:rsidR="00A73613">
              <w:rPr>
                <w:sz w:val="20"/>
                <w:szCs w:val="20"/>
                <w:lang w:val="en-GB"/>
              </w:rPr>
              <w:t>committee,</w:t>
            </w:r>
            <w:r w:rsidR="0058015F" w:rsidRPr="0058015F">
              <w:rPr>
                <w:sz w:val="20"/>
                <w:szCs w:val="20"/>
                <w:lang w:val="en-GB"/>
              </w:rPr>
              <w:t xml:space="preserve"> that overall the staff were </w:t>
            </w:r>
            <w:r w:rsidR="008B27CF">
              <w:rPr>
                <w:sz w:val="20"/>
                <w:szCs w:val="20"/>
                <w:lang w:val="en-GB"/>
              </w:rPr>
              <w:t xml:space="preserve">very </w:t>
            </w:r>
            <w:r w:rsidR="0058015F" w:rsidRPr="0058015F">
              <w:rPr>
                <w:sz w:val="20"/>
                <w:szCs w:val="20"/>
                <w:lang w:val="en-GB"/>
              </w:rPr>
              <w:t>happy</w:t>
            </w:r>
            <w:r w:rsidR="008B27CF">
              <w:rPr>
                <w:sz w:val="20"/>
                <w:szCs w:val="20"/>
                <w:lang w:val="en-GB"/>
              </w:rPr>
              <w:t xml:space="preserve"> with the food</w:t>
            </w:r>
            <w:r w:rsidR="001158BB">
              <w:rPr>
                <w:sz w:val="20"/>
                <w:szCs w:val="20"/>
                <w:lang w:val="en-GB"/>
              </w:rPr>
              <w:t xml:space="preserve"> and partically enjoyed the </w:t>
            </w:r>
            <w:r w:rsidR="001158BB" w:rsidRPr="000F5699">
              <w:rPr>
                <w:sz w:val="20"/>
                <w:szCs w:val="20"/>
              </w:rPr>
              <w:t>frittatas and chimichangas, and a thank you for bringing back the egg and chicken pots</w:t>
            </w:r>
            <w:r w:rsidR="00A35E5D" w:rsidRPr="001158BB">
              <w:rPr>
                <w:sz w:val="20"/>
                <w:szCs w:val="20"/>
                <w:lang w:val="en-GB"/>
              </w:rPr>
              <w:t>.</w:t>
            </w:r>
            <w:r w:rsidR="008B27CF" w:rsidRPr="001158BB">
              <w:rPr>
                <w:sz w:val="20"/>
                <w:szCs w:val="20"/>
                <w:lang w:val="en-GB"/>
              </w:rPr>
              <w:t xml:space="preserve"> </w:t>
            </w:r>
          </w:p>
          <w:p w:rsidR="001158BB" w:rsidRDefault="00A35E5D" w:rsidP="000F5699">
            <w:pPr>
              <w:rPr>
                <w:sz w:val="20"/>
                <w:szCs w:val="20"/>
                <w:lang w:val="en-GB"/>
              </w:rPr>
            </w:pPr>
            <w:r>
              <w:rPr>
                <w:sz w:val="20"/>
                <w:szCs w:val="20"/>
                <w:lang w:val="en-GB"/>
              </w:rPr>
              <w:t>Just a couple of points of feedback were that somebody had asked if the coleslaw we made here was homemade, which it is and could we put less salt in it.</w:t>
            </w:r>
          </w:p>
          <w:p w:rsidR="0076036D" w:rsidRDefault="001158BB" w:rsidP="000F5699">
            <w:pPr>
              <w:rPr>
                <w:sz w:val="20"/>
                <w:szCs w:val="20"/>
                <w:lang w:val="en-GB"/>
              </w:rPr>
            </w:pPr>
            <w:r w:rsidRPr="000F5699">
              <w:rPr>
                <w:sz w:val="20"/>
                <w:szCs w:val="20"/>
              </w:rPr>
              <w:t>Also a request of whether it is possible to bring takeaway containers/tupperwares from home for salads.  This has been declined</w:t>
            </w:r>
            <w:r>
              <w:rPr>
                <w:sz w:val="20"/>
                <w:szCs w:val="20"/>
              </w:rPr>
              <w:t>.</w:t>
            </w:r>
            <w:r w:rsidRPr="000F5699">
              <w:rPr>
                <w:sz w:val="20"/>
                <w:szCs w:val="20"/>
              </w:rPr>
              <w:t xml:space="preserve"> </w:t>
            </w:r>
          </w:p>
          <w:p w:rsidR="00DE368E" w:rsidRDefault="00DE368E" w:rsidP="00794E37">
            <w:pPr>
              <w:rPr>
                <w:sz w:val="20"/>
                <w:szCs w:val="20"/>
                <w:lang w:val="en-GB"/>
              </w:rPr>
            </w:pPr>
          </w:p>
          <w:p w:rsidR="00794E37" w:rsidRPr="006441DE" w:rsidRDefault="00794E37" w:rsidP="000F5699">
            <w:pPr>
              <w:rPr>
                <w:sz w:val="20"/>
                <w:szCs w:val="20"/>
                <w:lang w:val="en-GB"/>
              </w:rPr>
            </w:pPr>
          </w:p>
        </w:tc>
        <w:tc>
          <w:tcPr>
            <w:tcW w:w="2144" w:type="dxa"/>
          </w:tcPr>
          <w:p w:rsidR="00794E37" w:rsidRDefault="00794E37" w:rsidP="00794E37">
            <w:pPr>
              <w:jc w:val="center"/>
              <w:rPr>
                <w:b/>
                <w:sz w:val="20"/>
                <w:szCs w:val="20"/>
                <w:lang w:val="en-GB"/>
              </w:rPr>
            </w:pPr>
          </w:p>
          <w:p w:rsidR="001158BB" w:rsidRDefault="001158BB" w:rsidP="00794E37">
            <w:pPr>
              <w:jc w:val="center"/>
              <w:rPr>
                <w:sz w:val="20"/>
                <w:szCs w:val="20"/>
                <w:lang w:val="en-GB"/>
              </w:rPr>
            </w:pPr>
          </w:p>
          <w:p w:rsidR="001158BB" w:rsidRDefault="001158BB" w:rsidP="00794E37">
            <w:pPr>
              <w:jc w:val="center"/>
              <w:rPr>
                <w:sz w:val="20"/>
                <w:szCs w:val="20"/>
                <w:lang w:val="en-GB"/>
              </w:rPr>
            </w:pPr>
          </w:p>
          <w:p w:rsidR="001158BB" w:rsidRDefault="001158BB" w:rsidP="00794E37">
            <w:pPr>
              <w:jc w:val="center"/>
              <w:rPr>
                <w:sz w:val="20"/>
                <w:szCs w:val="20"/>
                <w:lang w:val="en-GB"/>
              </w:rPr>
            </w:pPr>
          </w:p>
          <w:p w:rsidR="00794E37" w:rsidRDefault="00794E37" w:rsidP="00794E37">
            <w:pPr>
              <w:jc w:val="center"/>
              <w:rPr>
                <w:sz w:val="20"/>
                <w:szCs w:val="20"/>
                <w:lang w:val="en-GB"/>
              </w:rPr>
            </w:pPr>
            <w:r w:rsidRPr="00794E37">
              <w:rPr>
                <w:sz w:val="20"/>
                <w:szCs w:val="20"/>
                <w:lang w:val="en-GB"/>
              </w:rPr>
              <w:t>Catering Manager</w:t>
            </w:r>
            <w:r w:rsidR="00233C12">
              <w:rPr>
                <w:sz w:val="20"/>
                <w:szCs w:val="20"/>
                <w:lang w:val="en-GB"/>
              </w:rPr>
              <w:t>/Head Chef</w:t>
            </w:r>
          </w:p>
          <w:p w:rsidR="00233C12" w:rsidRDefault="001158BB" w:rsidP="00794E37">
            <w:pPr>
              <w:jc w:val="center"/>
              <w:rPr>
                <w:sz w:val="20"/>
                <w:szCs w:val="20"/>
                <w:lang w:val="en-GB"/>
              </w:rPr>
            </w:pPr>
            <w:r>
              <w:rPr>
                <w:sz w:val="20"/>
                <w:szCs w:val="20"/>
                <w:lang w:val="en-GB"/>
              </w:rPr>
              <w:t>Catering Manager</w:t>
            </w:r>
          </w:p>
          <w:p w:rsidR="00233C12" w:rsidRDefault="00233C12" w:rsidP="00794E37">
            <w:pPr>
              <w:jc w:val="center"/>
              <w:rPr>
                <w:sz w:val="20"/>
                <w:szCs w:val="20"/>
                <w:lang w:val="en-GB"/>
              </w:rPr>
            </w:pPr>
          </w:p>
          <w:p w:rsidR="00233C12" w:rsidRPr="00794E37" w:rsidRDefault="00233C12" w:rsidP="00794E37">
            <w:pPr>
              <w:jc w:val="center"/>
              <w:rPr>
                <w:sz w:val="20"/>
                <w:szCs w:val="20"/>
                <w:lang w:val="en-GB"/>
              </w:rPr>
            </w:pPr>
          </w:p>
        </w:tc>
      </w:tr>
      <w:tr w:rsidR="00794E37" w:rsidRPr="0025621B" w:rsidTr="006C50E8">
        <w:tblPrEx>
          <w:tblLook w:val="04A0" w:firstRow="1" w:lastRow="0" w:firstColumn="1" w:lastColumn="0" w:noHBand="0" w:noVBand="1"/>
        </w:tblPrEx>
        <w:tc>
          <w:tcPr>
            <w:tcW w:w="1072" w:type="dxa"/>
          </w:tcPr>
          <w:p w:rsidR="00794E37" w:rsidRDefault="00794E37" w:rsidP="00794E37">
            <w:pPr>
              <w:jc w:val="center"/>
              <w:rPr>
                <w:sz w:val="20"/>
                <w:szCs w:val="20"/>
                <w:lang w:val="en-GB"/>
              </w:rPr>
            </w:pPr>
          </w:p>
          <w:p w:rsidR="00794E37" w:rsidRDefault="00794E37" w:rsidP="00794E37">
            <w:pPr>
              <w:jc w:val="center"/>
              <w:rPr>
                <w:sz w:val="20"/>
                <w:szCs w:val="20"/>
                <w:lang w:val="en-GB"/>
              </w:rPr>
            </w:pPr>
            <w:r>
              <w:rPr>
                <w:sz w:val="20"/>
                <w:szCs w:val="20"/>
                <w:lang w:val="en-GB"/>
              </w:rPr>
              <w:t>8</w:t>
            </w:r>
          </w:p>
          <w:p w:rsidR="00794E37" w:rsidRDefault="00794E37" w:rsidP="00794E37">
            <w:pPr>
              <w:jc w:val="center"/>
              <w:rPr>
                <w:sz w:val="20"/>
                <w:szCs w:val="20"/>
                <w:lang w:val="en-GB"/>
              </w:rPr>
            </w:pPr>
            <w:r>
              <w:rPr>
                <w:sz w:val="20"/>
                <w:szCs w:val="20"/>
                <w:lang w:val="en-GB"/>
              </w:rPr>
              <w:t>AOB</w:t>
            </w:r>
          </w:p>
          <w:p w:rsidR="00794E37" w:rsidRDefault="00794E37" w:rsidP="00794E37">
            <w:pPr>
              <w:jc w:val="center"/>
              <w:rPr>
                <w:sz w:val="20"/>
                <w:szCs w:val="20"/>
                <w:lang w:val="en-GB"/>
              </w:rPr>
            </w:pPr>
          </w:p>
        </w:tc>
        <w:tc>
          <w:tcPr>
            <w:tcW w:w="7825" w:type="dxa"/>
          </w:tcPr>
          <w:p w:rsidR="00794E37" w:rsidRPr="001E7AB2" w:rsidRDefault="00794E37" w:rsidP="00794E37">
            <w:pPr>
              <w:rPr>
                <w:color w:val="FF0000"/>
                <w:sz w:val="20"/>
                <w:szCs w:val="20"/>
                <w:lang w:val="en-GB"/>
              </w:rPr>
            </w:pPr>
          </w:p>
          <w:p w:rsidR="0076036D" w:rsidRDefault="0076036D" w:rsidP="0076036D">
            <w:pPr>
              <w:rPr>
                <w:sz w:val="20"/>
                <w:szCs w:val="20"/>
                <w:lang w:val="en-GB"/>
              </w:rPr>
            </w:pPr>
            <w:r>
              <w:rPr>
                <w:sz w:val="20"/>
                <w:szCs w:val="20"/>
                <w:lang w:val="en-GB"/>
              </w:rPr>
              <w:t xml:space="preserve">The </w:t>
            </w:r>
            <w:r w:rsidR="00B55C70">
              <w:rPr>
                <w:sz w:val="20"/>
                <w:szCs w:val="20"/>
                <w:lang w:val="en-GB"/>
              </w:rPr>
              <w:t>new water bottles are very nice and are being used for Fellows, private dinners and Conference</w:t>
            </w:r>
            <w:r>
              <w:rPr>
                <w:sz w:val="20"/>
                <w:szCs w:val="20"/>
                <w:lang w:val="en-GB"/>
              </w:rPr>
              <w:t>.</w:t>
            </w:r>
          </w:p>
          <w:p w:rsidR="0076036D" w:rsidRPr="006F6E4C" w:rsidRDefault="0076036D" w:rsidP="000F5699">
            <w:pPr>
              <w:rPr>
                <w:sz w:val="20"/>
                <w:szCs w:val="20"/>
                <w:lang w:val="en-GB"/>
              </w:rPr>
            </w:pPr>
          </w:p>
        </w:tc>
        <w:tc>
          <w:tcPr>
            <w:tcW w:w="2144" w:type="dxa"/>
          </w:tcPr>
          <w:p w:rsidR="00794E37" w:rsidRPr="0025621B" w:rsidRDefault="00794E37" w:rsidP="00794E37">
            <w:pPr>
              <w:jc w:val="center"/>
              <w:rPr>
                <w:sz w:val="20"/>
                <w:szCs w:val="20"/>
                <w:lang w:val="en-GB"/>
              </w:rPr>
            </w:pPr>
          </w:p>
          <w:p w:rsidR="00794E37" w:rsidRPr="0025621B" w:rsidRDefault="00794E37" w:rsidP="007125D4">
            <w:pPr>
              <w:jc w:val="center"/>
              <w:rPr>
                <w:sz w:val="20"/>
                <w:szCs w:val="20"/>
                <w:lang w:val="en-GB"/>
              </w:rPr>
            </w:pPr>
            <w:r w:rsidRPr="0025621B">
              <w:rPr>
                <w:sz w:val="20"/>
                <w:szCs w:val="20"/>
                <w:lang w:val="en-GB"/>
              </w:rPr>
              <w:t>All to Note</w:t>
            </w:r>
          </w:p>
        </w:tc>
      </w:tr>
      <w:tr w:rsidR="00794E37" w:rsidTr="006C50E8">
        <w:tblPrEx>
          <w:tblLook w:val="04A0" w:firstRow="1" w:lastRow="0" w:firstColumn="1" w:lastColumn="0" w:noHBand="0" w:noVBand="1"/>
        </w:tblPrEx>
        <w:tc>
          <w:tcPr>
            <w:tcW w:w="1072" w:type="dxa"/>
          </w:tcPr>
          <w:p w:rsidR="00794E37" w:rsidRDefault="00794E37" w:rsidP="00794E37">
            <w:pPr>
              <w:rPr>
                <w:sz w:val="20"/>
                <w:szCs w:val="20"/>
                <w:lang w:val="en-GB"/>
              </w:rPr>
            </w:pPr>
          </w:p>
          <w:p w:rsidR="00794E37" w:rsidRDefault="00794E37" w:rsidP="00794E37">
            <w:pPr>
              <w:jc w:val="center"/>
              <w:rPr>
                <w:sz w:val="20"/>
                <w:szCs w:val="20"/>
                <w:lang w:val="en-GB"/>
              </w:rPr>
            </w:pPr>
            <w:r>
              <w:rPr>
                <w:sz w:val="20"/>
                <w:szCs w:val="20"/>
                <w:lang w:val="en-GB"/>
              </w:rPr>
              <w:t>8</w:t>
            </w:r>
          </w:p>
          <w:p w:rsidR="00794E37" w:rsidRDefault="00794E37" w:rsidP="007951B1">
            <w:pPr>
              <w:jc w:val="center"/>
              <w:rPr>
                <w:sz w:val="20"/>
                <w:szCs w:val="20"/>
                <w:lang w:val="en-GB"/>
              </w:rPr>
            </w:pPr>
            <w:r>
              <w:rPr>
                <w:sz w:val="20"/>
                <w:szCs w:val="20"/>
                <w:lang w:val="en-GB"/>
              </w:rPr>
              <w:t>Future Meetings</w:t>
            </w:r>
          </w:p>
        </w:tc>
        <w:tc>
          <w:tcPr>
            <w:tcW w:w="7825" w:type="dxa"/>
          </w:tcPr>
          <w:p w:rsidR="00794E37" w:rsidRDefault="00794E37" w:rsidP="00794E37">
            <w:pPr>
              <w:rPr>
                <w:sz w:val="20"/>
                <w:szCs w:val="20"/>
                <w:lang w:val="en-GB"/>
              </w:rPr>
            </w:pPr>
          </w:p>
          <w:p w:rsidR="00794E37" w:rsidRDefault="00794E37" w:rsidP="000F5699">
            <w:pPr>
              <w:rPr>
                <w:sz w:val="20"/>
                <w:szCs w:val="20"/>
                <w:lang w:val="en-GB"/>
              </w:rPr>
            </w:pPr>
            <w:r>
              <w:rPr>
                <w:sz w:val="20"/>
                <w:szCs w:val="20"/>
                <w:lang w:val="en-GB"/>
              </w:rPr>
              <w:t>1.     The next meeting will</w:t>
            </w:r>
            <w:r w:rsidRPr="00867F41">
              <w:rPr>
                <w:sz w:val="20"/>
                <w:szCs w:val="20"/>
                <w:lang w:val="en-GB"/>
              </w:rPr>
              <w:t xml:space="preserve"> be held </w:t>
            </w:r>
            <w:r>
              <w:rPr>
                <w:sz w:val="20"/>
                <w:szCs w:val="20"/>
                <w:lang w:val="en-GB"/>
              </w:rPr>
              <w:t xml:space="preserve">in the Godwin Room at 09.30am on Thursday </w:t>
            </w:r>
            <w:r w:rsidR="00B55C70">
              <w:rPr>
                <w:sz w:val="20"/>
                <w:szCs w:val="20"/>
                <w:lang w:val="en-GB"/>
              </w:rPr>
              <w:t>7</w:t>
            </w:r>
            <w:r w:rsidRPr="00317C7B">
              <w:rPr>
                <w:sz w:val="20"/>
                <w:szCs w:val="20"/>
                <w:vertAlign w:val="superscript"/>
                <w:lang w:val="en-GB"/>
              </w:rPr>
              <w:t>th</w:t>
            </w:r>
            <w:r>
              <w:rPr>
                <w:sz w:val="20"/>
                <w:szCs w:val="20"/>
                <w:lang w:val="en-GB"/>
              </w:rPr>
              <w:t xml:space="preserve"> </w:t>
            </w:r>
            <w:r w:rsidR="00B55C70">
              <w:rPr>
                <w:sz w:val="20"/>
                <w:szCs w:val="20"/>
                <w:lang w:val="en-GB"/>
              </w:rPr>
              <w:t>May</w:t>
            </w:r>
            <w:r>
              <w:rPr>
                <w:sz w:val="20"/>
                <w:szCs w:val="20"/>
                <w:lang w:val="en-GB"/>
              </w:rPr>
              <w:t xml:space="preserve"> 20</w:t>
            </w:r>
            <w:r w:rsidR="00B55C70">
              <w:rPr>
                <w:sz w:val="20"/>
                <w:szCs w:val="20"/>
                <w:lang w:val="en-GB"/>
              </w:rPr>
              <w:t>20</w:t>
            </w:r>
            <w:r>
              <w:rPr>
                <w:sz w:val="20"/>
                <w:szCs w:val="20"/>
                <w:lang w:val="en-GB"/>
              </w:rPr>
              <w:t>.</w:t>
            </w:r>
          </w:p>
        </w:tc>
        <w:tc>
          <w:tcPr>
            <w:tcW w:w="2144" w:type="dxa"/>
          </w:tcPr>
          <w:p w:rsidR="00794E37" w:rsidRDefault="00794E37" w:rsidP="00794E37">
            <w:pPr>
              <w:jc w:val="center"/>
              <w:rPr>
                <w:sz w:val="20"/>
                <w:szCs w:val="20"/>
                <w:lang w:val="en-GB"/>
              </w:rPr>
            </w:pPr>
          </w:p>
          <w:p w:rsidR="00794E37" w:rsidRDefault="00794E37" w:rsidP="00794E37">
            <w:pPr>
              <w:jc w:val="center"/>
              <w:rPr>
                <w:sz w:val="20"/>
                <w:szCs w:val="20"/>
                <w:lang w:val="en-GB"/>
              </w:rPr>
            </w:pPr>
            <w:r w:rsidRPr="000272FE">
              <w:rPr>
                <w:sz w:val="20"/>
                <w:szCs w:val="20"/>
                <w:lang w:val="en-GB"/>
              </w:rPr>
              <w:t>All to Note</w:t>
            </w:r>
          </w:p>
        </w:tc>
      </w:tr>
    </w:tbl>
    <w:p w:rsidR="008478DC" w:rsidRDefault="008478DC"/>
    <w:p w:rsidR="004D011D" w:rsidRDefault="004D011D"/>
    <w:p w:rsidR="00751C6C" w:rsidRDefault="00751C6C"/>
    <w:p w:rsidR="00E43683" w:rsidRPr="004D011D" w:rsidRDefault="0091601D">
      <w:r>
        <w:rPr>
          <w:lang w:val="en-GB"/>
        </w:rPr>
        <w:t>L L CORKE</w:t>
      </w:r>
    </w:p>
    <w:p w:rsidR="00E43683" w:rsidRDefault="0091601D">
      <w:pPr>
        <w:rPr>
          <w:lang w:val="en-GB"/>
        </w:rPr>
      </w:pPr>
      <w:r>
        <w:rPr>
          <w:lang w:val="en-GB"/>
        </w:rPr>
        <w:t>Catering Manager</w:t>
      </w:r>
    </w:p>
    <w:p w:rsidR="00E43683" w:rsidRDefault="00060D52">
      <w:pPr>
        <w:rPr>
          <w:lang w:val="en-GB"/>
        </w:rPr>
      </w:pPr>
      <w:r>
        <w:rPr>
          <w:lang w:val="en-GB"/>
        </w:rPr>
        <w:t xml:space="preserve">Chair </w:t>
      </w:r>
    </w:p>
    <w:p w:rsidR="00E43683" w:rsidRDefault="0091601D">
      <w:pPr>
        <w:rPr>
          <w:lang w:val="en-GB"/>
        </w:rPr>
      </w:pPr>
      <w:r>
        <w:rPr>
          <w:lang w:val="en-GB"/>
        </w:rPr>
        <w:t>Ext 33227</w:t>
      </w:r>
    </w:p>
    <w:p w:rsidR="00E73039" w:rsidRDefault="00E73039" w:rsidP="00951D89">
      <w:pPr>
        <w:rPr>
          <w:lang w:val="en-GB"/>
        </w:rPr>
      </w:pPr>
    </w:p>
    <w:p w:rsidR="005070D3" w:rsidRPr="005070D3" w:rsidRDefault="005070D3" w:rsidP="005070D3">
      <w:pPr>
        <w:rPr>
          <w:lang w:val="en-GB"/>
        </w:rPr>
      </w:pPr>
      <w:r w:rsidRPr="005070D3">
        <w:rPr>
          <w:lang w:val="en-GB"/>
        </w:rPr>
        <w:t>Distribution:</w:t>
      </w:r>
    </w:p>
    <w:p w:rsidR="00060D52" w:rsidRDefault="00060D52" w:rsidP="00060D52">
      <w:pPr>
        <w:rPr>
          <w:lang w:val="en-GB"/>
        </w:rPr>
      </w:pPr>
    </w:p>
    <w:p w:rsidR="00400098" w:rsidRPr="00A7263C" w:rsidRDefault="007951B1" w:rsidP="00400098">
      <w:pPr>
        <w:jc w:val="both"/>
        <w:rPr>
          <w:lang w:val="en-GB"/>
        </w:rPr>
      </w:pPr>
      <w:r>
        <w:t>Nicolas Gregory</w:t>
      </w:r>
      <w:r w:rsidR="00400098" w:rsidRPr="00A7263C">
        <w:t xml:space="preserve"> </w:t>
      </w:r>
      <w:r w:rsidR="00400098" w:rsidRPr="00A7263C">
        <w:rPr>
          <w:lang w:val="en-GB"/>
        </w:rPr>
        <w:t>(UCS Representative)</w:t>
      </w:r>
    </w:p>
    <w:p w:rsidR="004A61FE" w:rsidRPr="004A61FE" w:rsidRDefault="004A61FE" w:rsidP="004A61FE">
      <w:pPr>
        <w:rPr>
          <w:lang w:val="en-GB"/>
        </w:rPr>
      </w:pPr>
      <w:r w:rsidRPr="004A61FE">
        <w:rPr>
          <w:lang w:val="en-GB"/>
        </w:rPr>
        <w:t>Marie Bouvier</w:t>
      </w:r>
      <w:r>
        <w:rPr>
          <w:lang w:val="en-GB"/>
        </w:rPr>
        <w:t xml:space="preserve"> (Front of House Manager)</w:t>
      </w:r>
    </w:p>
    <w:p w:rsidR="004A61FE" w:rsidRPr="004A61FE" w:rsidRDefault="00A7263C" w:rsidP="004A61FE">
      <w:pPr>
        <w:rPr>
          <w:lang w:val="en-GB"/>
        </w:rPr>
      </w:pPr>
      <w:r>
        <w:rPr>
          <w:lang w:val="en-GB"/>
        </w:rPr>
        <w:t>L</w:t>
      </w:r>
      <w:r w:rsidR="004A61FE" w:rsidRPr="004A61FE">
        <w:rPr>
          <w:lang w:val="en-GB"/>
        </w:rPr>
        <w:t>ee Corke</w:t>
      </w:r>
      <w:r w:rsidR="004A61FE">
        <w:rPr>
          <w:lang w:val="en-GB"/>
        </w:rPr>
        <w:t xml:space="preserve"> (Catering Manager)</w:t>
      </w:r>
    </w:p>
    <w:p w:rsidR="004A61FE" w:rsidRDefault="00400098" w:rsidP="004A61FE">
      <w:pPr>
        <w:rPr>
          <w:lang w:val="en-GB"/>
        </w:rPr>
      </w:pPr>
      <w:r>
        <w:rPr>
          <w:lang w:val="en-GB"/>
        </w:rPr>
        <w:t>Ashley Sargent</w:t>
      </w:r>
      <w:r w:rsidR="004A61FE">
        <w:rPr>
          <w:lang w:val="en-GB"/>
        </w:rPr>
        <w:t xml:space="preserve"> (Head Chef)</w:t>
      </w:r>
    </w:p>
    <w:p w:rsidR="004A61FE" w:rsidRPr="004A61FE" w:rsidRDefault="004A61FE" w:rsidP="004A61FE">
      <w:pPr>
        <w:rPr>
          <w:lang w:val="en-GB"/>
        </w:rPr>
      </w:pPr>
      <w:r w:rsidRPr="004A61FE">
        <w:rPr>
          <w:lang w:val="en-GB"/>
        </w:rPr>
        <w:t>Aylmer Johnson</w:t>
      </w:r>
      <w:r>
        <w:rPr>
          <w:lang w:val="en-GB"/>
        </w:rPr>
        <w:t xml:space="preserve"> </w:t>
      </w:r>
      <w:r w:rsidRPr="004A61FE">
        <w:rPr>
          <w:lang w:val="en-GB"/>
        </w:rPr>
        <w:t>(Fellows’ Steward)</w:t>
      </w:r>
    </w:p>
    <w:p w:rsidR="004A61FE" w:rsidRDefault="000B4ACD" w:rsidP="004A61FE">
      <w:pPr>
        <w:rPr>
          <w:lang w:val="en-GB"/>
        </w:rPr>
      </w:pPr>
      <w:r>
        <w:rPr>
          <w:lang w:val="en-GB"/>
        </w:rPr>
        <w:t>Danny Parle</w:t>
      </w:r>
      <w:r w:rsidR="004A61FE">
        <w:rPr>
          <w:lang w:val="en-GB"/>
        </w:rPr>
        <w:t xml:space="preserve"> </w:t>
      </w:r>
      <w:r w:rsidR="004A61FE" w:rsidRPr="004A61FE">
        <w:rPr>
          <w:lang w:val="en-GB"/>
        </w:rPr>
        <w:t>(MCR Representative)</w:t>
      </w:r>
    </w:p>
    <w:p w:rsidR="00400098" w:rsidRDefault="00400098" w:rsidP="00400098">
      <w:pPr>
        <w:rPr>
          <w:lang w:val="en-GB"/>
        </w:rPr>
      </w:pPr>
      <w:r>
        <w:rPr>
          <w:lang w:val="en-GB"/>
        </w:rPr>
        <w:t xml:space="preserve">Martha Roberts </w:t>
      </w:r>
      <w:r w:rsidRPr="004A61FE">
        <w:rPr>
          <w:lang w:val="en-GB"/>
        </w:rPr>
        <w:t>(Staff Representative)</w:t>
      </w:r>
    </w:p>
    <w:p w:rsidR="00400098" w:rsidRDefault="00400098" w:rsidP="00400098">
      <w:pPr>
        <w:rPr>
          <w:lang w:val="en-GB"/>
        </w:rPr>
      </w:pPr>
      <w:r>
        <w:rPr>
          <w:lang w:val="en-GB"/>
        </w:rPr>
        <w:t>Ashley Sargent (Head Chef)</w:t>
      </w:r>
    </w:p>
    <w:p w:rsidR="00272BF9" w:rsidRDefault="00272BF9" w:rsidP="005070D3">
      <w:pPr>
        <w:rPr>
          <w:lang w:val="en-GB"/>
        </w:rPr>
      </w:pPr>
      <w:r>
        <w:rPr>
          <w:lang w:val="en-GB"/>
        </w:rPr>
        <w:t>Paula Yardy Saban (Secretary)</w:t>
      </w:r>
    </w:p>
    <w:p w:rsidR="00A83A18" w:rsidRDefault="00A83A18" w:rsidP="005070D3">
      <w:pPr>
        <w:rPr>
          <w:lang w:val="en-GB"/>
        </w:rPr>
      </w:pPr>
    </w:p>
    <w:p w:rsidR="00A83A18" w:rsidRDefault="00A83A18" w:rsidP="005070D3">
      <w:pPr>
        <w:rPr>
          <w:lang w:val="en-GB"/>
        </w:rPr>
      </w:pPr>
    </w:p>
    <w:p w:rsidR="00A83A18" w:rsidRDefault="00A83A18" w:rsidP="005070D3">
      <w:pPr>
        <w:rPr>
          <w:lang w:val="en-GB"/>
        </w:rPr>
      </w:pPr>
    </w:p>
    <w:p w:rsidR="00A83A18" w:rsidRDefault="00A83A18" w:rsidP="005070D3">
      <w:pPr>
        <w:rPr>
          <w:lang w:val="en-GB"/>
        </w:rPr>
      </w:pPr>
    </w:p>
    <w:p w:rsidR="005070D3" w:rsidRPr="00A83A18" w:rsidRDefault="005070D3" w:rsidP="005070D3">
      <w:pPr>
        <w:rPr>
          <w:lang w:val="en-GB"/>
        </w:rPr>
      </w:pPr>
      <w:r w:rsidRPr="005070D3">
        <w:t>Copy to:</w:t>
      </w:r>
    </w:p>
    <w:p w:rsidR="005070D3" w:rsidRPr="005070D3" w:rsidRDefault="005070D3" w:rsidP="005070D3"/>
    <w:p w:rsidR="005070D3" w:rsidRDefault="005C6069" w:rsidP="005070D3">
      <w:r>
        <w:t>Anthony, Lord Grabiner QC (</w:t>
      </w:r>
      <w:r w:rsidR="005070D3" w:rsidRPr="005070D3">
        <w:t>Master</w:t>
      </w:r>
      <w:r>
        <w:t>)</w:t>
      </w:r>
    </w:p>
    <w:p w:rsidR="00E41F1C" w:rsidRDefault="005C6069" w:rsidP="005070D3">
      <w:r>
        <w:t>Paul Warren (</w:t>
      </w:r>
      <w:r w:rsidR="00E41F1C">
        <w:t>Bursar</w:t>
      </w:r>
      <w:r>
        <w:t>)</w:t>
      </w:r>
    </w:p>
    <w:p w:rsidR="005070D3" w:rsidRDefault="00400098" w:rsidP="005070D3">
      <w:r>
        <w:t>Nick Wise</w:t>
      </w:r>
      <w:r w:rsidR="00BA0034" w:rsidRPr="00BA0034">
        <w:t xml:space="preserve"> </w:t>
      </w:r>
      <w:r w:rsidR="005070D3" w:rsidRPr="005070D3">
        <w:t>(MCR President)</w:t>
      </w:r>
    </w:p>
    <w:p w:rsidR="00A13356" w:rsidRDefault="00E35541">
      <w:pPr>
        <w:rPr>
          <w:lang w:val="en-GB"/>
        </w:rPr>
      </w:pPr>
      <w:r>
        <w:t>Dan</w:t>
      </w:r>
      <w:r w:rsidR="00400098">
        <w:t xml:space="preserve"> Wright</w:t>
      </w:r>
      <w:r w:rsidR="001E7AB2" w:rsidRPr="001E7AB2">
        <w:t xml:space="preserve"> (UCS President)</w:t>
      </w:r>
    </w:p>
    <w:p w:rsidR="00457C0E" w:rsidRDefault="00457C0E">
      <w:pPr>
        <w:rPr>
          <w:lang w:val="en-GB"/>
        </w:rPr>
      </w:pPr>
    </w:p>
    <w:p w:rsidR="00457C0E" w:rsidRDefault="00457C0E" w:rsidP="00457C0E">
      <w:pPr>
        <w:rPr>
          <w:lang w:val="en-GB"/>
        </w:rPr>
      </w:pPr>
    </w:p>
    <w:sectPr w:rsidR="00457C0E" w:rsidSect="00BE6D9B">
      <w:footerReference w:type="even" r:id="rId8"/>
      <w:footerReference w:type="default" r:id="rId9"/>
      <w:pgSz w:w="12240" w:h="15840"/>
      <w:pgMar w:top="540" w:right="1418" w:bottom="71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5262" w:rsidRDefault="007C5262">
      <w:r>
        <w:separator/>
      </w:r>
    </w:p>
  </w:endnote>
  <w:endnote w:type="continuationSeparator" w:id="0">
    <w:p w:rsidR="007C5262" w:rsidRDefault="007C5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D1B" w:rsidRDefault="00240D1B" w:rsidP="00F12D2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40D1B" w:rsidRDefault="00240D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D1B" w:rsidRDefault="00240D1B" w:rsidP="00F12D2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F5699">
      <w:rPr>
        <w:rStyle w:val="PageNumber"/>
        <w:noProof/>
      </w:rPr>
      <w:t>2</w:t>
    </w:r>
    <w:r>
      <w:rPr>
        <w:rStyle w:val="PageNumber"/>
      </w:rPr>
      <w:fldChar w:fldCharType="end"/>
    </w:r>
  </w:p>
  <w:p w:rsidR="00240D1B" w:rsidRDefault="00240D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5262" w:rsidRDefault="007C5262">
      <w:r>
        <w:separator/>
      </w:r>
    </w:p>
  </w:footnote>
  <w:footnote w:type="continuationSeparator" w:id="0">
    <w:p w:rsidR="007C5262" w:rsidRDefault="007C52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34FB7"/>
    <w:multiLevelType w:val="hybridMultilevel"/>
    <w:tmpl w:val="BAB8AF38"/>
    <w:lvl w:ilvl="0" w:tplc="E0D87D9E">
      <w:start w:val="3"/>
      <w:numFmt w:val="lowerLetter"/>
      <w:lvlText w:val="%1."/>
      <w:lvlJc w:val="left"/>
      <w:pPr>
        <w:tabs>
          <w:tab w:val="num" w:pos="750"/>
        </w:tabs>
        <w:ind w:left="750" w:hanging="360"/>
      </w:pPr>
      <w:rPr>
        <w:rFonts w:hint="default"/>
      </w:rPr>
    </w:lvl>
    <w:lvl w:ilvl="1" w:tplc="04090019" w:tentative="1">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1" w15:restartNumberingAfterBreak="0">
    <w:nsid w:val="02F345AB"/>
    <w:multiLevelType w:val="hybridMultilevel"/>
    <w:tmpl w:val="ABE60C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A827EA"/>
    <w:multiLevelType w:val="hybridMultilevel"/>
    <w:tmpl w:val="48D484CE"/>
    <w:lvl w:ilvl="0" w:tplc="B77211C0">
      <w:start w:val="3"/>
      <w:numFmt w:val="lowerLetter"/>
      <w:lvlText w:val="%1."/>
      <w:lvlJc w:val="left"/>
      <w:pPr>
        <w:tabs>
          <w:tab w:val="num" w:pos="750"/>
        </w:tabs>
        <w:ind w:left="750" w:hanging="360"/>
      </w:pPr>
      <w:rPr>
        <w:rFonts w:hint="default"/>
        <w:u w:val="single"/>
      </w:rPr>
    </w:lvl>
    <w:lvl w:ilvl="1" w:tplc="04090019" w:tentative="1">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3" w15:restartNumberingAfterBreak="0">
    <w:nsid w:val="174C703B"/>
    <w:multiLevelType w:val="hybridMultilevel"/>
    <w:tmpl w:val="6A90832E"/>
    <w:lvl w:ilvl="0" w:tplc="C93C81A8">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95E5F5F"/>
    <w:multiLevelType w:val="hybridMultilevel"/>
    <w:tmpl w:val="6492BC04"/>
    <w:lvl w:ilvl="0" w:tplc="2C0641D2">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8636F7"/>
    <w:multiLevelType w:val="hybridMultilevel"/>
    <w:tmpl w:val="7F06727E"/>
    <w:lvl w:ilvl="0" w:tplc="05AA9F80">
      <w:start w:val="1"/>
      <w:numFmt w:val="lowerLetter"/>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6" w15:restartNumberingAfterBreak="0">
    <w:nsid w:val="36010742"/>
    <w:multiLevelType w:val="hybridMultilevel"/>
    <w:tmpl w:val="328EBE24"/>
    <w:lvl w:ilvl="0" w:tplc="5D169666">
      <w:start w:val="3"/>
      <w:numFmt w:val="lowerLetter"/>
      <w:lvlText w:val="%1."/>
      <w:lvlJc w:val="left"/>
      <w:pPr>
        <w:tabs>
          <w:tab w:val="num" w:pos="750"/>
        </w:tabs>
        <w:ind w:left="750" w:hanging="360"/>
      </w:pPr>
      <w:rPr>
        <w:rFonts w:hint="default"/>
      </w:rPr>
    </w:lvl>
    <w:lvl w:ilvl="1" w:tplc="04090019" w:tentative="1">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7" w15:restartNumberingAfterBreak="0">
    <w:nsid w:val="366C7979"/>
    <w:multiLevelType w:val="hybridMultilevel"/>
    <w:tmpl w:val="55ACFCA8"/>
    <w:lvl w:ilvl="0" w:tplc="84064E90">
      <w:start w:val="1"/>
      <w:numFmt w:val="lowerLetter"/>
      <w:lvlText w:val="%1."/>
      <w:lvlJc w:val="left"/>
      <w:pPr>
        <w:ind w:left="465" w:hanging="360"/>
      </w:pPr>
      <w:rPr>
        <w:rFonts w:hint="default"/>
      </w:rPr>
    </w:lvl>
    <w:lvl w:ilvl="1" w:tplc="08090019" w:tentative="1">
      <w:start w:val="1"/>
      <w:numFmt w:val="lowerLetter"/>
      <w:lvlText w:val="%2."/>
      <w:lvlJc w:val="left"/>
      <w:pPr>
        <w:ind w:left="1185" w:hanging="360"/>
      </w:pPr>
    </w:lvl>
    <w:lvl w:ilvl="2" w:tplc="0809001B" w:tentative="1">
      <w:start w:val="1"/>
      <w:numFmt w:val="lowerRoman"/>
      <w:lvlText w:val="%3."/>
      <w:lvlJc w:val="right"/>
      <w:pPr>
        <w:ind w:left="1905" w:hanging="180"/>
      </w:pPr>
    </w:lvl>
    <w:lvl w:ilvl="3" w:tplc="0809000F" w:tentative="1">
      <w:start w:val="1"/>
      <w:numFmt w:val="decimal"/>
      <w:lvlText w:val="%4."/>
      <w:lvlJc w:val="left"/>
      <w:pPr>
        <w:ind w:left="2625" w:hanging="360"/>
      </w:pPr>
    </w:lvl>
    <w:lvl w:ilvl="4" w:tplc="08090019" w:tentative="1">
      <w:start w:val="1"/>
      <w:numFmt w:val="lowerLetter"/>
      <w:lvlText w:val="%5."/>
      <w:lvlJc w:val="left"/>
      <w:pPr>
        <w:ind w:left="3345" w:hanging="360"/>
      </w:pPr>
    </w:lvl>
    <w:lvl w:ilvl="5" w:tplc="0809001B" w:tentative="1">
      <w:start w:val="1"/>
      <w:numFmt w:val="lowerRoman"/>
      <w:lvlText w:val="%6."/>
      <w:lvlJc w:val="right"/>
      <w:pPr>
        <w:ind w:left="4065" w:hanging="180"/>
      </w:pPr>
    </w:lvl>
    <w:lvl w:ilvl="6" w:tplc="0809000F" w:tentative="1">
      <w:start w:val="1"/>
      <w:numFmt w:val="decimal"/>
      <w:lvlText w:val="%7."/>
      <w:lvlJc w:val="left"/>
      <w:pPr>
        <w:ind w:left="4785" w:hanging="360"/>
      </w:pPr>
    </w:lvl>
    <w:lvl w:ilvl="7" w:tplc="08090019" w:tentative="1">
      <w:start w:val="1"/>
      <w:numFmt w:val="lowerLetter"/>
      <w:lvlText w:val="%8."/>
      <w:lvlJc w:val="left"/>
      <w:pPr>
        <w:ind w:left="5505" w:hanging="360"/>
      </w:pPr>
    </w:lvl>
    <w:lvl w:ilvl="8" w:tplc="0809001B" w:tentative="1">
      <w:start w:val="1"/>
      <w:numFmt w:val="lowerRoman"/>
      <w:lvlText w:val="%9."/>
      <w:lvlJc w:val="right"/>
      <w:pPr>
        <w:ind w:left="6225" w:hanging="180"/>
      </w:pPr>
    </w:lvl>
  </w:abstractNum>
  <w:abstractNum w:abstractNumId="8" w15:restartNumberingAfterBreak="0">
    <w:nsid w:val="384A2D13"/>
    <w:multiLevelType w:val="hybridMultilevel"/>
    <w:tmpl w:val="D0E446B6"/>
    <w:lvl w:ilvl="0" w:tplc="9C248340">
      <w:start w:val="3"/>
      <w:numFmt w:val="lowerLetter"/>
      <w:lvlText w:val="%1."/>
      <w:lvlJc w:val="left"/>
      <w:pPr>
        <w:tabs>
          <w:tab w:val="num" w:pos="750"/>
        </w:tabs>
        <w:ind w:left="750" w:hanging="360"/>
      </w:pPr>
      <w:rPr>
        <w:rFonts w:hint="default"/>
      </w:rPr>
    </w:lvl>
    <w:lvl w:ilvl="1" w:tplc="04090019" w:tentative="1">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9" w15:restartNumberingAfterBreak="0">
    <w:nsid w:val="3EE81D2B"/>
    <w:multiLevelType w:val="hybridMultilevel"/>
    <w:tmpl w:val="7FEAD6F2"/>
    <w:lvl w:ilvl="0" w:tplc="6B168F7E">
      <w:start w:val="3"/>
      <w:numFmt w:val="lowerLetter"/>
      <w:lvlText w:val="%1."/>
      <w:lvlJc w:val="left"/>
      <w:pPr>
        <w:tabs>
          <w:tab w:val="num" w:pos="750"/>
        </w:tabs>
        <w:ind w:left="750" w:hanging="360"/>
      </w:pPr>
      <w:rPr>
        <w:rFonts w:hint="default"/>
      </w:rPr>
    </w:lvl>
    <w:lvl w:ilvl="1" w:tplc="04090019" w:tentative="1">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10" w15:restartNumberingAfterBreak="0">
    <w:nsid w:val="4045697C"/>
    <w:multiLevelType w:val="hybridMultilevel"/>
    <w:tmpl w:val="385204BC"/>
    <w:lvl w:ilvl="0" w:tplc="2FC4D4F4">
      <w:start w:val="1"/>
      <w:numFmt w:val="lowerLetter"/>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1" w15:restartNumberingAfterBreak="0">
    <w:nsid w:val="433512B1"/>
    <w:multiLevelType w:val="hybridMultilevel"/>
    <w:tmpl w:val="C8364B1A"/>
    <w:lvl w:ilvl="0" w:tplc="0406B90E">
      <w:start w:val="4"/>
      <w:numFmt w:val="lowerLetter"/>
      <w:lvlText w:val="%1."/>
      <w:lvlJc w:val="left"/>
      <w:pPr>
        <w:tabs>
          <w:tab w:val="num" w:pos="750"/>
        </w:tabs>
        <w:ind w:left="750" w:hanging="360"/>
      </w:pPr>
      <w:rPr>
        <w:rFonts w:hint="default"/>
      </w:rPr>
    </w:lvl>
    <w:lvl w:ilvl="1" w:tplc="04090019" w:tentative="1">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12" w15:restartNumberingAfterBreak="0">
    <w:nsid w:val="43683214"/>
    <w:multiLevelType w:val="hybridMultilevel"/>
    <w:tmpl w:val="0E203D4E"/>
    <w:lvl w:ilvl="0" w:tplc="907429C6">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58E2BFD"/>
    <w:multiLevelType w:val="hybridMultilevel"/>
    <w:tmpl w:val="40A2F2FC"/>
    <w:lvl w:ilvl="0" w:tplc="64DCD40A">
      <w:start w:val="2"/>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9FC6FF2"/>
    <w:multiLevelType w:val="hybridMultilevel"/>
    <w:tmpl w:val="DB641184"/>
    <w:lvl w:ilvl="0" w:tplc="D6E0FCE0">
      <w:start w:val="3"/>
      <w:numFmt w:val="lowerLetter"/>
      <w:lvlText w:val="%1."/>
      <w:lvlJc w:val="left"/>
      <w:pPr>
        <w:tabs>
          <w:tab w:val="num" w:pos="750"/>
        </w:tabs>
        <w:ind w:left="750" w:hanging="360"/>
      </w:pPr>
      <w:rPr>
        <w:rFonts w:hint="default"/>
      </w:rPr>
    </w:lvl>
    <w:lvl w:ilvl="1" w:tplc="04090019" w:tentative="1">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15" w15:restartNumberingAfterBreak="0">
    <w:nsid w:val="5F3659B7"/>
    <w:multiLevelType w:val="hybridMultilevel"/>
    <w:tmpl w:val="F5A6938A"/>
    <w:lvl w:ilvl="0" w:tplc="8E0CE7D8">
      <w:start w:val="1"/>
      <w:numFmt w:val="lowerLetter"/>
      <w:lvlText w:val="%1."/>
      <w:lvlJc w:val="left"/>
      <w:pPr>
        <w:tabs>
          <w:tab w:val="num" w:pos="750"/>
        </w:tabs>
        <w:ind w:left="750" w:hanging="360"/>
      </w:pPr>
      <w:rPr>
        <w:rFonts w:hint="default"/>
      </w:rPr>
    </w:lvl>
    <w:lvl w:ilvl="1" w:tplc="04090019" w:tentative="1">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16" w15:restartNumberingAfterBreak="0">
    <w:nsid w:val="611E7D06"/>
    <w:multiLevelType w:val="hybridMultilevel"/>
    <w:tmpl w:val="BE9C07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70D17D3"/>
    <w:multiLevelType w:val="hybridMultilevel"/>
    <w:tmpl w:val="33CA3C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9604369"/>
    <w:multiLevelType w:val="hybridMultilevel"/>
    <w:tmpl w:val="AC68C0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96E7B05"/>
    <w:multiLevelType w:val="hybridMultilevel"/>
    <w:tmpl w:val="DEDC16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EA92938"/>
    <w:multiLevelType w:val="hybridMultilevel"/>
    <w:tmpl w:val="73867C64"/>
    <w:lvl w:ilvl="0" w:tplc="3090496E">
      <w:start w:val="1"/>
      <w:numFmt w:val="lowerLetter"/>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21" w15:restartNumberingAfterBreak="0">
    <w:nsid w:val="6F14270B"/>
    <w:multiLevelType w:val="hybridMultilevel"/>
    <w:tmpl w:val="D936AC20"/>
    <w:lvl w:ilvl="0" w:tplc="184C6980">
      <w:start w:val="2"/>
      <w:numFmt w:val="decimal"/>
      <w:lvlText w:val="%1."/>
      <w:lvlJc w:val="left"/>
      <w:pPr>
        <w:tabs>
          <w:tab w:val="num" w:pos="450"/>
        </w:tabs>
        <w:ind w:left="450" w:hanging="405"/>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22" w15:restartNumberingAfterBreak="0">
    <w:nsid w:val="71837144"/>
    <w:multiLevelType w:val="hybridMultilevel"/>
    <w:tmpl w:val="7382A5EE"/>
    <w:lvl w:ilvl="0" w:tplc="53323A7E">
      <w:start w:val="1"/>
      <w:numFmt w:val="lowerLetter"/>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23" w15:restartNumberingAfterBreak="0">
    <w:nsid w:val="79C25957"/>
    <w:multiLevelType w:val="hybridMultilevel"/>
    <w:tmpl w:val="959C149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2"/>
  </w:num>
  <w:num w:numId="2">
    <w:abstractNumId w:val="20"/>
  </w:num>
  <w:num w:numId="3">
    <w:abstractNumId w:val="10"/>
  </w:num>
  <w:num w:numId="4">
    <w:abstractNumId w:val="5"/>
  </w:num>
  <w:num w:numId="5">
    <w:abstractNumId w:val="9"/>
  </w:num>
  <w:num w:numId="6">
    <w:abstractNumId w:val="11"/>
  </w:num>
  <w:num w:numId="7">
    <w:abstractNumId w:val="14"/>
  </w:num>
  <w:num w:numId="8">
    <w:abstractNumId w:val="3"/>
  </w:num>
  <w:num w:numId="9">
    <w:abstractNumId w:val="2"/>
  </w:num>
  <w:num w:numId="10">
    <w:abstractNumId w:val="6"/>
  </w:num>
  <w:num w:numId="11">
    <w:abstractNumId w:val="0"/>
  </w:num>
  <w:num w:numId="12">
    <w:abstractNumId w:val="8"/>
  </w:num>
  <w:num w:numId="13">
    <w:abstractNumId w:val="23"/>
  </w:num>
  <w:num w:numId="14">
    <w:abstractNumId w:val="13"/>
  </w:num>
  <w:num w:numId="15">
    <w:abstractNumId w:val="21"/>
  </w:num>
  <w:num w:numId="16">
    <w:abstractNumId w:val="15"/>
  </w:num>
  <w:num w:numId="17">
    <w:abstractNumId w:val="19"/>
  </w:num>
  <w:num w:numId="18">
    <w:abstractNumId w:val="17"/>
  </w:num>
  <w:num w:numId="19">
    <w:abstractNumId w:val="12"/>
  </w:num>
  <w:num w:numId="20">
    <w:abstractNumId w:val="4"/>
  </w:num>
  <w:num w:numId="21">
    <w:abstractNumId w:val="1"/>
  </w:num>
  <w:num w:numId="22">
    <w:abstractNumId w:val="16"/>
  </w:num>
  <w:num w:numId="23">
    <w:abstractNumId w:val="18"/>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0BE"/>
    <w:rsid w:val="00010E15"/>
    <w:rsid w:val="000272FE"/>
    <w:rsid w:val="0003234E"/>
    <w:rsid w:val="00034407"/>
    <w:rsid w:val="00034BBA"/>
    <w:rsid w:val="000370AA"/>
    <w:rsid w:val="00054D1D"/>
    <w:rsid w:val="00054E61"/>
    <w:rsid w:val="00056091"/>
    <w:rsid w:val="0005645C"/>
    <w:rsid w:val="00057506"/>
    <w:rsid w:val="00060D52"/>
    <w:rsid w:val="00071874"/>
    <w:rsid w:val="00077690"/>
    <w:rsid w:val="0008109B"/>
    <w:rsid w:val="00087C45"/>
    <w:rsid w:val="000902B9"/>
    <w:rsid w:val="00094582"/>
    <w:rsid w:val="00094D8B"/>
    <w:rsid w:val="000A6379"/>
    <w:rsid w:val="000B4ACD"/>
    <w:rsid w:val="000B5FAE"/>
    <w:rsid w:val="000B74FF"/>
    <w:rsid w:val="000C3948"/>
    <w:rsid w:val="000C4C8D"/>
    <w:rsid w:val="000C750E"/>
    <w:rsid w:val="000D4708"/>
    <w:rsid w:val="000D7F82"/>
    <w:rsid w:val="000E4326"/>
    <w:rsid w:val="000F13E8"/>
    <w:rsid w:val="000F26BE"/>
    <w:rsid w:val="000F4143"/>
    <w:rsid w:val="000F5699"/>
    <w:rsid w:val="000F686A"/>
    <w:rsid w:val="00100D48"/>
    <w:rsid w:val="0010166E"/>
    <w:rsid w:val="001114A7"/>
    <w:rsid w:val="001122BC"/>
    <w:rsid w:val="001158BB"/>
    <w:rsid w:val="0011595A"/>
    <w:rsid w:val="00117BD9"/>
    <w:rsid w:val="001210DC"/>
    <w:rsid w:val="001306A9"/>
    <w:rsid w:val="00133808"/>
    <w:rsid w:val="0014368C"/>
    <w:rsid w:val="0014774A"/>
    <w:rsid w:val="00153E00"/>
    <w:rsid w:val="00154FBA"/>
    <w:rsid w:val="001601EA"/>
    <w:rsid w:val="00164E68"/>
    <w:rsid w:val="00166B0C"/>
    <w:rsid w:val="00173167"/>
    <w:rsid w:val="00176469"/>
    <w:rsid w:val="00177C7E"/>
    <w:rsid w:val="001A1854"/>
    <w:rsid w:val="001A2127"/>
    <w:rsid w:val="001A6D43"/>
    <w:rsid w:val="001B6577"/>
    <w:rsid w:val="001C0979"/>
    <w:rsid w:val="001C5166"/>
    <w:rsid w:val="001D009E"/>
    <w:rsid w:val="001D6560"/>
    <w:rsid w:val="001E3094"/>
    <w:rsid w:val="001E5159"/>
    <w:rsid w:val="001E7AB2"/>
    <w:rsid w:val="002018C4"/>
    <w:rsid w:val="00217079"/>
    <w:rsid w:val="00220672"/>
    <w:rsid w:val="00222360"/>
    <w:rsid w:val="00227387"/>
    <w:rsid w:val="00232013"/>
    <w:rsid w:val="00232F8E"/>
    <w:rsid w:val="00233C12"/>
    <w:rsid w:val="0023440F"/>
    <w:rsid w:val="0023687B"/>
    <w:rsid w:val="00240D1B"/>
    <w:rsid w:val="00246103"/>
    <w:rsid w:val="00246558"/>
    <w:rsid w:val="002509EC"/>
    <w:rsid w:val="0025621B"/>
    <w:rsid w:val="00256CE4"/>
    <w:rsid w:val="0025735C"/>
    <w:rsid w:val="002617EA"/>
    <w:rsid w:val="00265F0D"/>
    <w:rsid w:val="00267B05"/>
    <w:rsid w:val="00272BF9"/>
    <w:rsid w:val="00276D1B"/>
    <w:rsid w:val="002864ED"/>
    <w:rsid w:val="00292630"/>
    <w:rsid w:val="002A1AD3"/>
    <w:rsid w:val="002B0B44"/>
    <w:rsid w:val="002B6231"/>
    <w:rsid w:val="002B7518"/>
    <w:rsid w:val="002C170A"/>
    <w:rsid w:val="002C5181"/>
    <w:rsid w:val="002C5620"/>
    <w:rsid w:val="002D1019"/>
    <w:rsid w:val="002F41D9"/>
    <w:rsid w:val="002F5795"/>
    <w:rsid w:val="002F61BF"/>
    <w:rsid w:val="003045EC"/>
    <w:rsid w:val="0030490A"/>
    <w:rsid w:val="00305A4E"/>
    <w:rsid w:val="00316F61"/>
    <w:rsid w:val="00317C7B"/>
    <w:rsid w:val="003217A5"/>
    <w:rsid w:val="00324542"/>
    <w:rsid w:val="00326AD7"/>
    <w:rsid w:val="00335653"/>
    <w:rsid w:val="003376F1"/>
    <w:rsid w:val="00337D77"/>
    <w:rsid w:val="00337E60"/>
    <w:rsid w:val="003423F8"/>
    <w:rsid w:val="00352732"/>
    <w:rsid w:val="00356B82"/>
    <w:rsid w:val="003575F9"/>
    <w:rsid w:val="00357AFA"/>
    <w:rsid w:val="00357CF1"/>
    <w:rsid w:val="00360B75"/>
    <w:rsid w:val="0036490E"/>
    <w:rsid w:val="00364E8C"/>
    <w:rsid w:val="00371EA3"/>
    <w:rsid w:val="0037212C"/>
    <w:rsid w:val="0038274A"/>
    <w:rsid w:val="00386166"/>
    <w:rsid w:val="00387479"/>
    <w:rsid w:val="00390BCD"/>
    <w:rsid w:val="00392C6B"/>
    <w:rsid w:val="003A6533"/>
    <w:rsid w:val="003A71EC"/>
    <w:rsid w:val="003B61C1"/>
    <w:rsid w:val="003B6243"/>
    <w:rsid w:val="003D06A5"/>
    <w:rsid w:val="003D1582"/>
    <w:rsid w:val="003D3F94"/>
    <w:rsid w:val="003E40A0"/>
    <w:rsid w:val="003E44E6"/>
    <w:rsid w:val="003E54F9"/>
    <w:rsid w:val="003E78C0"/>
    <w:rsid w:val="003F250A"/>
    <w:rsid w:val="003F4722"/>
    <w:rsid w:val="003F6A62"/>
    <w:rsid w:val="00400098"/>
    <w:rsid w:val="004039CE"/>
    <w:rsid w:val="00406DE5"/>
    <w:rsid w:val="00412E30"/>
    <w:rsid w:val="004132C8"/>
    <w:rsid w:val="0041399D"/>
    <w:rsid w:val="00417E59"/>
    <w:rsid w:val="00425481"/>
    <w:rsid w:val="004309E8"/>
    <w:rsid w:val="0043404F"/>
    <w:rsid w:val="00436A3C"/>
    <w:rsid w:val="00437080"/>
    <w:rsid w:val="00444127"/>
    <w:rsid w:val="00452F97"/>
    <w:rsid w:val="00454B2A"/>
    <w:rsid w:val="00457C0E"/>
    <w:rsid w:val="0046176A"/>
    <w:rsid w:val="00464E43"/>
    <w:rsid w:val="0046793B"/>
    <w:rsid w:val="00467AB0"/>
    <w:rsid w:val="0047114D"/>
    <w:rsid w:val="0047690C"/>
    <w:rsid w:val="004772ED"/>
    <w:rsid w:val="00477B64"/>
    <w:rsid w:val="00481286"/>
    <w:rsid w:val="004824B9"/>
    <w:rsid w:val="00486036"/>
    <w:rsid w:val="004916AF"/>
    <w:rsid w:val="00495D98"/>
    <w:rsid w:val="004A4483"/>
    <w:rsid w:val="004A61FE"/>
    <w:rsid w:val="004B2682"/>
    <w:rsid w:val="004B6AD5"/>
    <w:rsid w:val="004C2893"/>
    <w:rsid w:val="004D011D"/>
    <w:rsid w:val="004D2340"/>
    <w:rsid w:val="004D51A0"/>
    <w:rsid w:val="00502E5A"/>
    <w:rsid w:val="005070D3"/>
    <w:rsid w:val="00511DC4"/>
    <w:rsid w:val="005178CC"/>
    <w:rsid w:val="00525347"/>
    <w:rsid w:val="00552C63"/>
    <w:rsid w:val="00552FC2"/>
    <w:rsid w:val="00553C73"/>
    <w:rsid w:val="0055749B"/>
    <w:rsid w:val="005575E1"/>
    <w:rsid w:val="0056699B"/>
    <w:rsid w:val="0057471D"/>
    <w:rsid w:val="0057599D"/>
    <w:rsid w:val="0058015F"/>
    <w:rsid w:val="00580283"/>
    <w:rsid w:val="005823FB"/>
    <w:rsid w:val="00584B2D"/>
    <w:rsid w:val="005859DE"/>
    <w:rsid w:val="00586080"/>
    <w:rsid w:val="00591E67"/>
    <w:rsid w:val="00593537"/>
    <w:rsid w:val="005942C8"/>
    <w:rsid w:val="00594DB3"/>
    <w:rsid w:val="005951E6"/>
    <w:rsid w:val="00597646"/>
    <w:rsid w:val="005A4B0D"/>
    <w:rsid w:val="005A6849"/>
    <w:rsid w:val="005B03EE"/>
    <w:rsid w:val="005B22B2"/>
    <w:rsid w:val="005B48AE"/>
    <w:rsid w:val="005B51AC"/>
    <w:rsid w:val="005C0CF6"/>
    <w:rsid w:val="005C4C79"/>
    <w:rsid w:val="005C6069"/>
    <w:rsid w:val="005D292E"/>
    <w:rsid w:val="005D4204"/>
    <w:rsid w:val="005D47F6"/>
    <w:rsid w:val="005E2B57"/>
    <w:rsid w:val="005E62C2"/>
    <w:rsid w:val="005E775A"/>
    <w:rsid w:val="005F0DDE"/>
    <w:rsid w:val="00600050"/>
    <w:rsid w:val="00600F13"/>
    <w:rsid w:val="00604512"/>
    <w:rsid w:val="006159AB"/>
    <w:rsid w:val="0061661B"/>
    <w:rsid w:val="006243C3"/>
    <w:rsid w:val="00626502"/>
    <w:rsid w:val="00630E28"/>
    <w:rsid w:val="006349C7"/>
    <w:rsid w:val="006355E1"/>
    <w:rsid w:val="006441DE"/>
    <w:rsid w:val="006449D8"/>
    <w:rsid w:val="0065148B"/>
    <w:rsid w:val="0065563B"/>
    <w:rsid w:val="0065635C"/>
    <w:rsid w:val="0066234D"/>
    <w:rsid w:val="00663651"/>
    <w:rsid w:val="006716E9"/>
    <w:rsid w:val="006755CF"/>
    <w:rsid w:val="006770D4"/>
    <w:rsid w:val="00683A43"/>
    <w:rsid w:val="00694546"/>
    <w:rsid w:val="00695B6F"/>
    <w:rsid w:val="00697A4E"/>
    <w:rsid w:val="006A07DC"/>
    <w:rsid w:val="006A0F8C"/>
    <w:rsid w:val="006A305A"/>
    <w:rsid w:val="006B21DC"/>
    <w:rsid w:val="006B3FD6"/>
    <w:rsid w:val="006B4D31"/>
    <w:rsid w:val="006B50B7"/>
    <w:rsid w:val="006B621F"/>
    <w:rsid w:val="006C2577"/>
    <w:rsid w:val="006C3649"/>
    <w:rsid w:val="006C3989"/>
    <w:rsid w:val="006C50E8"/>
    <w:rsid w:val="006C60D5"/>
    <w:rsid w:val="006D2D1C"/>
    <w:rsid w:val="006D37A1"/>
    <w:rsid w:val="006E3B02"/>
    <w:rsid w:val="006E4E58"/>
    <w:rsid w:val="006F6A4D"/>
    <w:rsid w:val="006F6E4C"/>
    <w:rsid w:val="00700D9D"/>
    <w:rsid w:val="00702290"/>
    <w:rsid w:val="007125D4"/>
    <w:rsid w:val="00720704"/>
    <w:rsid w:val="00721F5C"/>
    <w:rsid w:val="00725443"/>
    <w:rsid w:val="0073329A"/>
    <w:rsid w:val="00746D8C"/>
    <w:rsid w:val="00751C6C"/>
    <w:rsid w:val="0075346A"/>
    <w:rsid w:val="00754703"/>
    <w:rsid w:val="0076036D"/>
    <w:rsid w:val="00761ED4"/>
    <w:rsid w:val="00762896"/>
    <w:rsid w:val="00763286"/>
    <w:rsid w:val="00763E38"/>
    <w:rsid w:val="00766977"/>
    <w:rsid w:val="007670BA"/>
    <w:rsid w:val="00767596"/>
    <w:rsid w:val="00784964"/>
    <w:rsid w:val="0078760C"/>
    <w:rsid w:val="007878A0"/>
    <w:rsid w:val="00791459"/>
    <w:rsid w:val="00793A6E"/>
    <w:rsid w:val="00794E37"/>
    <w:rsid w:val="007951B1"/>
    <w:rsid w:val="007B34BD"/>
    <w:rsid w:val="007B6DEA"/>
    <w:rsid w:val="007B6EAE"/>
    <w:rsid w:val="007C5262"/>
    <w:rsid w:val="007D019C"/>
    <w:rsid w:val="007D20FE"/>
    <w:rsid w:val="007D6C2E"/>
    <w:rsid w:val="007E0F0B"/>
    <w:rsid w:val="007E44B9"/>
    <w:rsid w:val="007E5B68"/>
    <w:rsid w:val="00800BCC"/>
    <w:rsid w:val="0080249C"/>
    <w:rsid w:val="00803769"/>
    <w:rsid w:val="00804D23"/>
    <w:rsid w:val="00804EE3"/>
    <w:rsid w:val="00806CDA"/>
    <w:rsid w:val="00812B52"/>
    <w:rsid w:val="0081647B"/>
    <w:rsid w:val="008307FA"/>
    <w:rsid w:val="00834FE5"/>
    <w:rsid w:val="00843516"/>
    <w:rsid w:val="008478DC"/>
    <w:rsid w:val="008512BE"/>
    <w:rsid w:val="0085510F"/>
    <w:rsid w:val="0085580D"/>
    <w:rsid w:val="00856255"/>
    <w:rsid w:val="00862D43"/>
    <w:rsid w:val="0086576F"/>
    <w:rsid w:val="00867648"/>
    <w:rsid w:val="00867F41"/>
    <w:rsid w:val="00871734"/>
    <w:rsid w:val="00871E64"/>
    <w:rsid w:val="00874D90"/>
    <w:rsid w:val="0088026F"/>
    <w:rsid w:val="0088156E"/>
    <w:rsid w:val="00886C69"/>
    <w:rsid w:val="008910AA"/>
    <w:rsid w:val="008971F4"/>
    <w:rsid w:val="00897422"/>
    <w:rsid w:val="008A16FE"/>
    <w:rsid w:val="008A303A"/>
    <w:rsid w:val="008A7F86"/>
    <w:rsid w:val="008B27CF"/>
    <w:rsid w:val="008B6D30"/>
    <w:rsid w:val="008C0B93"/>
    <w:rsid w:val="008C2E83"/>
    <w:rsid w:val="008C4E25"/>
    <w:rsid w:val="008C6C47"/>
    <w:rsid w:val="008C6FB8"/>
    <w:rsid w:val="008D0339"/>
    <w:rsid w:val="008D24C1"/>
    <w:rsid w:val="008E5C62"/>
    <w:rsid w:val="008E6E37"/>
    <w:rsid w:val="008F5B1D"/>
    <w:rsid w:val="00900BA4"/>
    <w:rsid w:val="00902FED"/>
    <w:rsid w:val="00903E61"/>
    <w:rsid w:val="0090506E"/>
    <w:rsid w:val="0091601D"/>
    <w:rsid w:val="00923F74"/>
    <w:rsid w:val="0092614D"/>
    <w:rsid w:val="00927FC9"/>
    <w:rsid w:val="00931414"/>
    <w:rsid w:val="00933CA8"/>
    <w:rsid w:val="00934CE6"/>
    <w:rsid w:val="0094055F"/>
    <w:rsid w:val="00947C78"/>
    <w:rsid w:val="00951D89"/>
    <w:rsid w:val="0095694E"/>
    <w:rsid w:val="00957A76"/>
    <w:rsid w:val="00961146"/>
    <w:rsid w:val="0097057F"/>
    <w:rsid w:val="00970622"/>
    <w:rsid w:val="00980224"/>
    <w:rsid w:val="009873A4"/>
    <w:rsid w:val="00994038"/>
    <w:rsid w:val="00994097"/>
    <w:rsid w:val="00995D64"/>
    <w:rsid w:val="009A2615"/>
    <w:rsid w:val="009A288B"/>
    <w:rsid w:val="009B057E"/>
    <w:rsid w:val="009B4774"/>
    <w:rsid w:val="009B4862"/>
    <w:rsid w:val="009B4A1C"/>
    <w:rsid w:val="009B53E8"/>
    <w:rsid w:val="009B72BE"/>
    <w:rsid w:val="009D1C9B"/>
    <w:rsid w:val="009D234F"/>
    <w:rsid w:val="009D509E"/>
    <w:rsid w:val="009E05C8"/>
    <w:rsid w:val="009E1D2B"/>
    <w:rsid w:val="009F72CF"/>
    <w:rsid w:val="00A13356"/>
    <w:rsid w:val="00A26817"/>
    <w:rsid w:val="00A35E5D"/>
    <w:rsid w:val="00A36336"/>
    <w:rsid w:val="00A3633A"/>
    <w:rsid w:val="00A37291"/>
    <w:rsid w:val="00A40625"/>
    <w:rsid w:val="00A413AB"/>
    <w:rsid w:val="00A4186F"/>
    <w:rsid w:val="00A428B7"/>
    <w:rsid w:val="00A46E37"/>
    <w:rsid w:val="00A47FF3"/>
    <w:rsid w:val="00A513FB"/>
    <w:rsid w:val="00A6669D"/>
    <w:rsid w:val="00A72122"/>
    <w:rsid w:val="00A7263C"/>
    <w:rsid w:val="00A73613"/>
    <w:rsid w:val="00A76E0B"/>
    <w:rsid w:val="00A77D04"/>
    <w:rsid w:val="00A83A18"/>
    <w:rsid w:val="00A84AF3"/>
    <w:rsid w:val="00A85533"/>
    <w:rsid w:val="00A95C43"/>
    <w:rsid w:val="00AA19C3"/>
    <w:rsid w:val="00AA2FE0"/>
    <w:rsid w:val="00AA4626"/>
    <w:rsid w:val="00AC1203"/>
    <w:rsid w:val="00AC2AB6"/>
    <w:rsid w:val="00AC5169"/>
    <w:rsid w:val="00AD5A63"/>
    <w:rsid w:val="00AD7900"/>
    <w:rsid w:val="00AE61AC"/>
    <w:rsid w:val="00AE72AE"/>
    <w:rsid w:val="00AF51F3"/>
    <w:rsid w:val="00B01994"/>
    <w:rsid w:val="00B05DE5"/>
    <w:rsid w:val="00B0656F"/>
    <w:rsid w:val="00B1180C"/>
    <w:rsid w:val="00B1620A"/>
    <w:rsid w:val="00B27E25"/>
    <w:rsid w:val="00B33802"/>
    <w:rsid w:val="00B35EAE"/>
    <w:rsid w:val="00B41BE5"/>
    <w:rsid w:val="00B46CC5"/>
    <w:rsid w:val="00B50A7F"/>
    <w:rsid w:val="00B511BB"/>
    <w:rsid w:val="00B533FA"/>
    <w:rsid w:val="00B54C84"/>
    <w:rsid w:val="00B55C70"/>
    <w:rsid w:val="00B55DAE"/>
    <w:rsid w:val="00B60EBE"/>
    <w:rsid w:val="00B63D92"/>
    <w:rsid w:val="00B65E19"/>
    <w:rsid w:val="00B65E7F"/>
    <w:rsid w:val="00B718AB"/>
    <w:rsid w:val="00B76770"/>
    <w:rsid w:val="00B843D1"/>
    <w:rsid w:val="00B87AD1"/>
    <w:rsid w:val="00B913FE"/>
    <w:rsid w:val="00BA0034"/>
    <w:rsid w:val="00BA24DE"/>
    <w:rsid w:val="00BA37DE"/>
    <w:rsid w:val="00BA5CC4"/>
    <w:rsid w:val="00BB4DB0"/>
    <w:rsid w:val="00BB565F"/>
    <w:rsid w:val="00BC17D7"/>
    <w:rsid w:val="00BC302A"/>
    <w:rsid w:val="00BD6DDB"/>
    <w:rsid w:val="00BE00BE"/>
    <w:rsid w:val="00BE2CF3"/>
    <w:rsid w:val="00BE6D9B"/>
    <w:rsid w:val="00BE7125"/>
    <w:rsid w:val="00BE79A9"/>
    <w:rsid w:val="00BF1CE9"/>
    <w:rsid w:val="00BF748B"/>
    <w:rsid w:val="00BF7838"/>
    <w:rsid w:val="00C074C1"/>
    <w:rsid w:val="00C23300"/>
    <w:rsid w:val="00C25426"/>
    <w:rsid w:val="00C32C85"/>
    <w:rsid w:val="00C36D9C"/>
    <w:rsid w:val="00C44533"/>
    <w:rsid w:val="00C50610"/>
    <w:rsid w:val="00C50AF2"/>
    <w:rsid w:val="00C50CE3"/>
    <w:rsid w:val="00C54584"/>
    <w:rsid w:val="00C5490D"/>
    <w:rsid w:val="00C5575C"/>
    <w:rsid w:val="00C609A4"/>
    <w:rsid w:val="00C615D6"/>
    <w:rsid w:val="00C64D8B"/>
    <w:rsid w:val="00C71D39"/>
    <w:rsid w:val="00C7325F"/>
    <w:rsid w:val="00C76077"/>
    <w:rsid w:val="00C8792D"/>
    <w:rsid w:val="00C9140C"/>
    <w:rsid w:val="00C93394"/>
    <w:rsid w:val="00C94F2B"/>
    <w:rsid w:val="00C96F20"/>
    <w:rsid w:val="00CA7A90"/>
    <w:rsid w:val="00CB2049"/>
    <w:rsid w:val="00CB6AD8"/>
    <w:rsid w:val="00CC02B8"/>
    <w:rsid w:val="00CC12C8"/>
    <w:rsid w:val="00CC4C9A"/>
    <w:rsid w:val="00CD22FF"/>
    <w:rsid w:val="00CD24AE"/>
    <w:rsid w:val="00CD46DF"/>
    <w:rsid w:val="00CF4F4C"/>
    <w:rsid w:val="00D00F99"/>
    <w:rsid w:val="00D01E7B"/>
    <w:rsid w:val="00D03726"/>
    <w:rsid w:val="00D03EB0"/>
    <w:rsid w:val="00D149C3"/>
    <w:rsid w:val="00D155B3"/>
    <w:rsid w:val="00D1693C"/>
    <w:rsid w:val="00D259BB"/>
    <w:rsid w:val="00D37AF7"/>
    <w:rsid w:val="00D40403"/>
    <w:rsid w:val="00D42A7D"/>
    <w:rsid w:val="00D42AB6"/>
    <w:rsid w:val="00D4317C"/>
    <w:rsid w:val="00D50BE4"/>
    <w:rsid w:val="00D53B65"/>
    <w:rsid w:val="00D555BA"/>
    <w:rsid w:val="00D57CB0"/>
    <w:rsid w:val="00D640D7"/>
    <w:rsid w:val="00D750BE"/>
    <w:rsid w:val="00D75B44"/>
    <w:rsid w:val="00D80D01"/>
    <w:rsid w:val="00D82D4D"/>
    <w:rsid w:val="00D94E82"/>
    <w:rsid w:val="00D97EBA"/>
    <w:rsid w:val="00D97ED3"/>
    <w:rsid w:val="00D97EFD"/>
    <w:rsid w:val="00DA2424"/>
    <w:rsid w:val="00DA5FFB"/>
    <w:rsid w:val="00DB703F"/>
    <w:rsid w:val="00DC1DF8"/>
    <w:rsid w:val="00DC4522"/>
    <w:rsid w:val="00DC62B1"/>
    <w:rsid w:val="00DC6E29"/>
    <w:rsid w:val="00DD27B2"/>
    <w:rsid w:val="00DE14DA"/>
    <w:rsid w:val="00DE368E"/>
    <w:rsid w:val="00DF134A"/>
    <w:rsid w:val="00DF4C8B"/>
    <w:rsid w:val="00E074A3"/>
    <w:rsid w:val="00E078D4"/>
    <w:rsid w:val="00E107EA"/>
    <w:rsid w:val="00E11B6D"/>
    <w:rsid w:val="00E1237E"/>
    <w:rsid w:val="00E242E4"/>
    <w:rsid w:val="00E25CD9"/>
    <w:rsid w:val="00E301DC"/>
    <w:rsid w:val="00E30546"/>
    <w:rsid w:val="00E31CD6"/>
    <w:rsid w:val="00E35541"/>
    <w:rsid w:val="00E41706"/>
    <w:rsid w:val="00E41F1C"/>
    <w:rsid w:val="00E43683"/>
    <w:rsid w:val="00E52726"/>
    <w:rsid w:val="00E57D6E"/>
    <w:rsid w:val="00E64772"/>
    <w:rsid w:val="00E73039"/>
    <w:rsid w:val="00E80751"/>
    <w:rsid w:val="00E81B89"/>
    <w:rsid w:val="00E87F54"/>
    <w:rsid w:val="00E9006E"/>
    <w:rsid w:val="00E9596A"/>
    <w:rsid w:val="00E97503"/>
    <w:rsid w:val="00E976BC"/>
    <w:rsid w:val="00EA619E"/>
    <w:rsid w:val="00EA778D"/>
    <w:rsid w:val="00EB2300"/>
    <w:rsid w:val="00EB2A78"/>
    <w:rsid w:val="00EB3A88"/>
    <w:rsid w:val="00EB4941"/>
    <w:rsid w:val="00EB6F40"/>
    <w:rsid w:val="00EC00B2"/>
    <w:rsid w:val="00EC7D92"/>
    <w:rsid w:val="00ED4FA3"/>
    <w:rsid w:val="00EE12B7"/>
    <w:rsid w:val="00EE2167"/>
    <w:rsid w:val="00EE3392"/>
    <w:rsid w:val="00EE3F49"/>
    <w:rsid w:val="00EF0ECC"/>
    <w:rsid w:val="00EF500A"/>
    <w:rsid w:val="00EF7CF8"/>
    <w:rsid w:val="00F003CA"/>
    <w:rsid w:val="00F01DDE"/>
    <w:rsid w:val="00F02C01"/>
    <w:rsid w:val="00F069BA"/>
    <w:rsid w:val="00F117A5"/>
    <w:rsid w:val="00F12D28"/>
    <w:rsid w:val="00F13133"/>
    <w:rsid w:val="00F14828"/>
    <w:rsid w:val="00F15C28"/>
    <w:rsid w:val="00F164B0"/>
    <w:rsid w:val="00F2054F"/>
    <w:rsid w:val="00F232A0"/>
    <w:rsid w:val="00F26314"/>
    <w:rsid w:val="00F2691F"/>
    <w:rsid w:val="00F33309"/>
    <w:rsid w:val="00F50021"/>
    <w:rsid w:val="00F57F3E"/>
    <w:rsid w:val="00F622F5"/>
    <w:rsid w:val="00F644D6"/>
    <w:rsid w:val="00F648C2"/>
    <w:rsid w:val="00F65E9D"/>
    <w:rsid w:val="00F748C6"/>
    <w:rsid w:val="00F768C0"/>
    <w:rsid w:val="00F812FF"/>
    <w:rsid w:val="00F867A1"/>
    <w:rsid w:val="00F903F8"/>
    <w:rsid w:val="00F9555C"/>
    <w:rsid w:val="00FB048B"/>
    <w:rsid w:val="00FB2245"/>
    <w:rsid w:val="00FB3A65"/>
    <w:rsid w:val="00FB53DE"/>
    <w:rsid w:val="00FC3C09"/>
    <w:rsid w:val="00FC5910"/>
    <w:rsid w:val="00FD044A"/>
    <w:rsid w:val="00FD1703"/>
    <w:rsid w:val="00FD43C4"/>
    <w:rsid w:val="00FD4854"/>
    <w:rsid w:val="00FD6C64"/>
    <w:rsid w:val="00FE0CD6"/>
    <w:rsid w:val="00FE0D6E"/>
    <w:rsid w:val="00FE2B5E"/>
    <w:rsid w:val="00FF67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48FA609-B977-4271-B470-D78CEA007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91F"/>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D51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C6C47"/>
    <w:rPr>
      <w:color w:val="0000FF"/>
      <w:u w:val="single"/>
    </w:rPr>
  </w:style>
  <w:style w:type="paragraph" w:styleId="Footer">
    <w:name w:val="footer"/>
    <w:basedOn w:val="Normal"/>
    <w:rsid w:val="00436A3C"/>
    <w:pPr>
      <w:tabs>
        <w:tab w:val="center" w:pos="4320"/>
        <w:tab w:val="right" w:pos="8640"/>
      </w:tabs>
    </w:pPr>
  </w:style>
  <w:style w:type="character" w:styleId="PageNumber">
    <w:name w:val="page number"/>
    <w:basedOn w:val="DefaultParagraphFont"/>
    <w:rsid w:val="00436A3C"/>
  </w:style>
  <w:style w:type="paragraph" w:styleId="Header">
    <w:name w:val="header"/>
    <w:basedOn w:val="Normal"/>
    <w:rsid w:val="00C5490D"/>
    <w:pPr>
      <w:tabs>
        <w:tab w:val="center" w:pos="4320"/>
        <w:tab w:val="right" w:pos="8640"/>
      </w:tabs>
    </w:pPr>
    <w:rPr>
      <w:rFonts w:ascii="Times" w:eastAsia="Times" w:hAnsi="Times"/>
      <w:szCs w:val="20"/>
      <w:lang w:val="en-GB"/>
    </w:rPr>
  </w:style>
  <w:style w:type="paragraph" w:styleId="BalloonText">
    <w:name w:val="Balloon Text"/>
    <w:basedOn w:val="Normal"/>
    <w:link w:val="BalloonTextChar"/>
    <w:rsid w:val="001601EA"/>
    <w:rPr>
      <w:rFonts w:ascii="Tahoma" w:hAnsi="Tahoma" w:cs="Tahoma"/>
      <w:sz w:val="16"/>
      <w:szCs w:val="16"/>
    </w:rPr>
  </w:style>
  <w:style w:type="character" w:customStyle="1" w:styleId="BalloonTextChar">
    <w:name w:val="Balloon Text Char"/>
    <w:link w:val="BalloonText"/>
    <w:rsid w:val="001601EA"/>
    <w:rPr>
      <w:rFonts w:ascii="Tahoma" w:hAnsi="Tahoma" w:cs="Tahoma"/>
      <w:sz w:val="16"/>
      <w:szCs w:val="16"/>
      <w:lang w:val="en-US" w:eastAsia="en-US"/>
    </w:rPr>
  </w:style>
  <w:style w:type="paragraph" w:styleId="ListParagraph">
    <w:name w:val="List Paragraph"/>
    <w:basedOn w:val="Normal"/>
    <w:uiPriority w:val="34"/>
    <w:qFormat/>
    <w:rsid w:val="003356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136291">
      <w:bodyDiv w:val="1"/>
      <w:marLeft w:val="0"/>
      <w:marRight w:val="0"/>
      <w:marTop w:val="0"/>
      <w:marBottom w:val="0"/>
      <w:divBdr>
        <w:top w:val="none" w:sz="0" w:space="0" w:color="auto"/>
        <w:left w:val="none" w:sz="0" w:space="0" w:color="auto"/>
        <w:bottom w:val="none" w:sz="0" w:space="0" w:color="auto"/>
        <w:right w:val="none" w:sz="0" w:space="0" w:color="auto"/>
      </w:divBdr>
    </w:div>
    <w:div w:id="79968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B5683-772F-4E11-9A6D-8B8975B05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3</Pages>
  <Words>778</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Clare College</Company>
  <LinksUpToDate>false</LinksUpToDate>
  <CharactersWithSpaces>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Petty</dc:creator>
  <cp:lastModifiedBy>Paula Yardy</cp:lastModifiedBy>
  <cp:revision>9</cp:revision>
  <cp:lastPrinted>2019-11-19T08:47:00Z</cp:lastPrinted>
  <dcterms:created xsi:type="dcterms:W3CDTF">2020-02-06T14:48:00Z</dcterms:created>
  <dcterms:modified xsi:type="dcterms:W3CDTF">2020-11-26T09:01:00Z</dcterms:modified>
</cp:coreProperties>
</file>